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737" w:rsidRPr="00582FF9" w:rsidRDefault="00774737" w:rsidP="00774737">
      <w:pPr>
        <w:jc w:val="center"/>
        <w:rPr>
          <w:b/>
          <w:caps/>
          <w:lang w:val="id-ID"/>
        </w:rPr>
      </w:pPr>
      <w:r w:rsidRPr="00582FF9">
        <w:rPr>
          <w:b/>
          <w:lang w:val="id-ID"/>
        </w:rPr>
        <w:t>PEMANFAATAN MEDIA</w:t>
      </w:r>
      <w:r w:rsidRPr="00582FF9">
        <w:rPr>
          <w:b/>
          <w:caps/>
          <w:lang w:val="id-ID"/>
        </w:rPr>
        <w:t xml:space="preserve"> Instruksional Edukatif Dengan Pendekatan VCT Sebagai Upaya Mengoptimalkan  Internalisasi Pembelajaran Agama Hindu </w:t>
      </w:r>
    </w:p>
    <w:p w:rsidR="00774737" w:rsidRPr="00582FF9" w:rsidRDefault="00774737" w:rsidP="00774737">
      <w:pPr>
        <w:jc w:val="center"/>
        <w:rPr>
          <w:b/>
          <w:caps/>
          <w:lang w:val="id-ID"/>
        </w:rPr>
      </w:pPr>
    </w:p>
    <w:p w:rsidR="00774737" w:rsidRPr="00582FF9" w:rsidRDefault="00774737" w:rsidP="00774737">
      <w:pPr>
        <w:jc w:val="center"/>
        <w:rPr>
          <w:lang w:val="id-ID"/>
        </w:rPr>
      </w:pPr>
      <w:r w:rsidRPr="00582FF9">
        <w:rPr>
          <w:lang w:val="id-ID"/>
        </w:rPr>
        <w:t>Oleh:</w:t>
      </w:r>
    </w:p>
    <w:p w:rsidR="00774737" w:rsidRPr="00582FF9" w:rsidRDefault="00774737" w:rsidP="00774737">
      <w:pPr>
        <w:jc w:val="center"/>
        <w:rPr>
          <w:b/>
          <w:lang w:val="id-ID"/>
        </w:rPr>
      </w:pPr>
      <w:r w:rsidRPr="00582FF9">
        <w:rPr>
          <w:b/>
          <w:lang w:val="id-ID"/>
        </w:rPr>
        <w:t>I Putu Suarnaya</w:t>
      </w:r>
    </w:p>
    <w:p w:rsidR="00774737" w:rsidRPr="00582FF9" w:rsidRDefault="00774737" w:rsidP="00774737">
      <w:pPr>
        <w:jc w:val="center"/>
        <w:rPr>
          <w:b/>
          <w:lang w:val="id-ID"/>
        </w:rPr>
      </w:pPr>
      <w:r w:rsidRPr="00582FF9">
        <w:rPr>
          <w:b/>
          <w:lang w:val="id-ID"/>
        </w:rPr>
        <w:t>STKIP AGAMA HINDU SINGARAJA</w:t>
      </w:r>
    </w:p>
    <w:p w:rsidR="00774737" w:rsidRPr="00582FF9" w:rsidRDefault="00774737" w:rsidP="00774737">
      <w:pPr>
        <w:jc w:val="center"/>
        <w:rPr>
          <w:b/>
          <w:lang w:val="id-ID"/>
        </w:rPr>
      </w:pPr>
    </w:p>
    <w:p w:rsidR="00774737" w:rsidRPr="00582FF9" w:rsidRDefault="00774737" w:rsidP="00774737">
      <w:pPr>
        <w:jc w:val="both"/>
        <w:rPr>
          <w:i/>
          <w:lang w:val="id-ID"/>
        </w:rPr>
      </w:pPr>
      <w:r w:rsidRPr="00582FF9">
        <w:rPr>
          <w:b/>
          <w:i/>
          <w:lang w:val="id-ID"/>
        </w:rPr>
        <w:t xml:space="preserve">Abstract: </w:t>
      </w:r>
      <w:r w:rsidRPr="00582FF9">
        <w:rPr>
          <w:i/>
          <w:lang w:val="id-ID"/>
        </w:rPr>
        <w:t xml:space="preserve">This research aimed at optimalizing the internalization of knowledge and application in Hindus teaching by using educatif instructional media and VCT approach through classroom action research. During the research some activities were conducted such as observation, interview, and post test which was conducted at the end of the cycle. The result of the observation and interview were analyzed by using triangulation.While the result of the questionare was analyzed descriptively. The result of the post-test used indicator of passing grade which was 75 or 75% in percentage.Based on the analysis of the action done, it can be concluded that the application of educative instructional media and VCT approch could improve the student achievement. A significant improvement can be seen by comparing the percentage of the score gained by the students which improved from 70 (52,173%) to 75 (91,304%) in the cycle I and improved to 79 (100%) in cycle II or there was an improvement or internalization knowledge of the students which was 8,696 %. The students achievement on cycle I was categorized A (very good) from 17,391% to 43,478%. In cycle II or there was an improvement or internatization knowledge of the studens which was 26,087%. </w:t>
      </w:r>
    </w:p>
    <w:p w:rsidR="00774737" w:rsidRPr="00582FF9" w:rsidRDefault="00774737" w:rsidP="00774737">
      <w:pPr>
        <w:jc w:val="both"/>
        <w:rPr>
          <w:lang w:val="id-ID"/>
        </w:rPr>
      </w:pPr>
    </w:p>
    <w:p w:rsidR="00774737" w:rsidRPr="00582FF9" w:rsidRDefault="00774737" w:rsidP="00774737">
      <w:pPr>
        <w:jc w:val="both"/>
        <w:rPr>
          <w:i/>
          <w:lang w:val="id-ID"/>
        </w:rPr>
      </w:pPr>
      <w:r w:rsidRPr="00582FF9">
        <w:rPr>
          <w:b/>
          <w:i/>
          <w:lang w:val="id-ID"/>
        </w:rPr>
        <w:t>Key words</w:t>
      </w:r>
      <w:r w:rsidRPr="00582FF9">
        <w:rPr>
          <w:i/>
          <w:lang w:val="id-ID"/>
        </w:rPr>
        <w:t>: Educatif instructional media, Value Clarification Tecnique (VCT)</w:t>
      </w:r>
    </w:p>
    <w:p w:rsidR="00774737" w:rsidRPr="00582FF9" w:rsidRDefault="00774737" w:rsidP="00774737">
      <w:pPr>
        <w:jc w:val="both"/>
        <w:rPr>
          <w:lang w:val="id-ID"/>
        </w:rPr>
      </w:pPr>
      <w:r w:rsidRPr="00582FF9">
        <w:rPr>
          <w:lang w:val="id-ID"/>
        </w:rPr>
        <w:tab/>
        <w:t xml:space="preserve"> </w:t>
      </w:r>
    </w:p>
    <w:p w:rsidR="00774737" w:rsidRPr="00582FF9" w:rsidRDefault="00774737" w:rsidP="00774737">
      <w:pPr>
        <w:rPr>
          <w:b/>
          <w:lang w:val="id-ID"/>
        </w:rPr>
        <w:sectPr w:rsidR="00774737" w:rsidRPr="00582FF9" w:rsidSect="00C5424C">
          <w:headerReference w:type="even" r:id="rId5"/>
          <w:footerReference w:type="first" r:id="rId6"/>
          <w:pgSz w:w="11907" w:h="16840" w:code="9"/>
          <w:pgMar w:top="1701" w:right="1701" w:bottom="1701" w:left="2268" w:header="709" w:footer="709" w:gutter="0"/>
          <w:pgNumType w:start="1" w:chapStyle="1"/>
          <w:cols w:space="287"/>
          <w:docGrid w:linePitch="360"/>
        </w:sectPr>
      </w:pPr>
    </w:p>
    <w:p w:rsidR="00774737" w:rsidRPr="00582FF9" w:rsidRDefault="00774737" w:rsidP="00774737">
      <w:pPr>
        <w:rPr>
          <w:b/>
          <w:lang w:val="id-ID"/>
        </w:rPr>
      </w:pPr>
      <w:r w:rsidRPr="00582FF9">
        <w:rPr>
          <w:b/>
          <w:lang w:val="id-ID"/>
        </w:rPr>
        <w:lastRenderedPageBreak/>
        <w:t>PENDAHULUAN</w:t>
      </w:r>
    </w:p>
    <w:p w:rsidR="00774737" w:rsidRPr="00582FF9" w:rsidRDefault="00774737" w:rsidP="00774737">
      <w:pPr>
        <w:rPr>
          <w:b/>
          <w:lang w:val="id-ID"/>
        </w:rPr>
      </w:pPr>
    </w:p>
    <w:p w:rsidR="00774737" w:rsidRPr="00582FF9" w:rsidRDefault="00774737" w:rsidP="00774737">
      <w:pPr>
        <w:ind w:firstLine="426"/>
        <w:jc w:val="both"/>
        <w:rPr>
          <w:lang w:val="id-ID"/>
        </w:rPr>
      </w:pPr>
      <w:r w:rsidRPr="00582FF9">
        <w:rPr>
          <w:lang w:val="id-ID"/>
        </w:rPr>
        <w:t>Proses pembelajaran yang dirasakan tidak monoton dan tidak membosankan oleh siswa diduga dapat menantang siswa dalam belajarnya. Upaya-upaya strategis yang dilakukan guru diarahkan untuk selalu berada dalam situasi proses pembelajaran yang menyenangkan. Hal ini menuntut guru untuk selalu berupaya melakukan perubahan situasi dalam konteks inovasi pembelajaran  untuk mengembangkan potensi diri dan kepribadian para siswa. Sebagai implikasinya, melalui pendidikan akan  terjadi proses pembentukan, rekayasa pola tingkah laku, internalisasi dan pembiasaan.</w:t>
      </w:r>
    </w:p>
    <w:p w:rsidR="00774737" w:rsidRPr="00582FF9" w:rsidRDefault="00774737" w:rsidP="00774737">
      <w:pPr>
        <w:ind w:firstLine="426"/>
        <w:jc w:val="both"/>
        <w:rPr>
          <w:lang w:val="id-ID"/>
        </w:rPr>
      </w:pP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530225</wp:posOffset>
                </wp:positionV>
                <wp:extent cx="5320665" cy="1094105"/>
                <wp:effectExtent l="1905" t="3810" r="190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665" cy="1094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4737" w:rsidRDefault="00774737" w:rsidP="00774737">
                            <w:pPr>
                              <w:jc w:val="center"/>
                              <w:rPr>
                                <w:lang w:val="id-ID"/>
                              </w:rPr>
                            </w:pPr>
                          </w:p>
                          <w:p w:rsidR="00774737" w:rsidRDefault="00774737" w:rsidP="00774737">
                            <w:pPr>
                              <w:jc w:val="center"/>
                              <w:rPr>
                                <w:lang w:val="id-ID"/>
                              </w:rPr>
                            </w:pPr>
                          </w:p>
                          <w:p w:rsidR="00774737" w:rsidRPr="005D023A" w:rsidRDefault="00774737" w:rsidP="00774737">
                            <w:pPr>
                              <w:jc w:val="center"/>
                              <w:rPr>
                                <w:lang w:val="id-ID"/>
                              </w:rPr>
                            </w:pPr>
                            <w:r>
                              <w:rPr>
                                <w:lang w:val="id-ID"/>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8.25pt;margin-top:41.75pt;width:418.95pt;height:8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Q3tgwIAABI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QYcPcK&#10;I0V64OiBjx5d6xHBFtRnMK4Gs3sDhn6EfbCNuTpzp+lnh5S+6Yja8Ctr9dBxwiC+LNxMTq5OOC6A&#10;rId3moEfsvU6Ao2t7UPxoBwI0IGnxyM3IRYKm+WrPJ3PS4wonGVpVWRpGX2Q+nDdWOffcN2jMGmw&#10;BfIjPNndOR/CIfXBJHhzWgq2ElLGhd2sb6RFOwJCWcVvj/7MTKpgrHS4NiFOOxAl+AhnId5I/Lcq&#10;y4v0Oq9mq/nifFasinJWnaeLWZpV19U8LaridvU9BJgVdScY4+pOKH4QYVb8Hcn7dpjkE2WIhgZX&#10;ZV5OHP0xyTR+v0uyFx56Uoq+wYujEakDs68Vg7RJ7YmQ0zx5Hn6sMtTg8I9ViToI1E8i8ON6BJQg&#10;jrVmj6AIq4EvoB0eEph02n7FaICmbLD7siWWYyTfKlBVlRVF6OK4KMrzHBb29GR9ekIUBagGe4ym&#10;6Y2fOn9rrNh04GnSsdJXoMRWRI08RbXXLzReTGb/SITOPl1Hq6enbPkDAAD//wMAUEsDBBQABgAI&#10;AAAAIQBjw5Gu3wAAAAoBAAAPAAAAZHJzL2Rvd25yZXYueG1sTI/BToNAEIbvJr7DZky8mHYBC0Vk&#10;aNRE47W1D7CwUyCys4TdFvr2ric9TSbz5Z/vL3eLGcSFJtdbRojXEQjixuqeW4Tj1/sqB+G8Yq0G&#10;y4RwJQe76vamVIW2M+/pcvCtCCHsCoXQeT8WUrqmI6Pc2o7E4Xayk1E+rFMr9aTmEG4GmURRJo3q&#10;OXzo1EhvHTXfh7NBOH3OD+nTXH/443a/yV5Vv63tFfH+bnl5BuFp8X8w/OoHdaiCU23PrJ0YEFZx&#10;lgYUIX8MMwB5Em9A1AhJmuYgq1L+r1D9AAAA//8DAFBLAQItABQABgAIAAAAIQC2gziS/gAAAOEB&#10;AAATAAAAAAAAAAAAAAAAAAAAAABbQ29udGVudF9UeXBlc10ueG1sUEsBAi0AFAAGAAgAAAAhADj9&#10;If/WAAAAlAEAAAsAAAAAAAAAAAAAAAAALwEAAF9yZWxzLy5yZWxzUEsBAi0AFAAGAAgAAAAhAMG5&#10;De2DAgAAEgUAAA4AAAAAAAAAAAAAAAAALgIAAGRycy9lMm9Eb2MueG1sUEsBAi0AFAAGAAgAAAAh&#10;AGPDka7fAAAACgEAAA8AAAAAAAAAAAAAAAAA3QQAAGRycy9kb3ducmV2LnhtbFBLBQYAAAAABAAE&#10;APMAAADpBQAAAAA=&#10;" stroked="f">
                <v:textbox>
                  <w:txbxContent>
                    <w:p w:rsidR="00774737" w:rsidRDefault="00774737" w:rsidP="00774737">
                      <w:pPr>
                        <w:jc w:val="center"/>
                        <w:rPr>
                          <w:lang w:val="id-ID"/>
                        </w:rPr>
                      </w:pPr>
                    </w:p>
                    <w:p w:rsidR="00774737" w:rsidRDefault="00774737" w:rsidP="00774737">
                      <w:pPr>
                        <w:jc w:val="center"/>
                        <w:rPr>
                          <w:lang w:val="id-ID"/>
                        </w:rPr>
                      </w:pPr>
                    </w:p>
                    <w:p w:rsidR="00774737" w:rsidRPr="005D023A" w:rsidRDefault="00774737" w:rsidP="00774737">
                      <w:pPr>
                        <w:jc w:val="center"/>
                        <w:rPr>
                          <w:lang w:val="id-ID"/>
                        </w:rPr>
                      </w:pPr>
                      <w:r>
                        <w:rPr>
                          <w:lang w:val="id-ID"/>
                        </w:rPr>
                        <w:t>1</w:t>
                      </w:r>
                    </w:p>
                  </w:txbxContent>
                </v:textbox>
              </v:shape>
            </w:pict>
          </mc:Fallback>
        </mc:AlternateContent>
      </w:r>
      <w:r w:rsidRPr="00582FF9">
        <w:rPr>
          <w:lang w:val="id-ID"/>
        </w:rPr>
        <w:t xml:space="preserve">Secara psikologis siswa akan mengalami perkembangan kejiwaan/ </w:t>
      </w:r>
      <w:r w:rsidRPr="00582FF9">
        <w:rPr>
          <w:lang w:val="id-ID"/>
        </w:rPr>
        <w:lastRenderedPageBreak/>
        <w:t xml:space="preserve">mental serta fisik. Terkait dengan hal tersebut, ada dua hal pokok yang harus dikembangkan dalam proses pembelajaran yaitu : 1) Aspek kemampuan </w:t>
      </w:r>
      <w:r w:rsidRPr="00582FF9">
        <w:rPr>
          <w:i/>
          <w:iCs/>
          <w:lang w:val="id-ID"/>
        </w:rPr>
        <w:t xml:space="preserve">(ability) </w:t>
      </w:r>
      <w:r w:rsidRPr="00582FF9">
        <w:rPr>
          <w:lang w:val="id-ID"/>
        </w:rPr>
        <w:t xml:space="preserve">dan 2) Aspek kepribadian </w:t>
      </w:r>
      <w:r w:rsidRPr="00582FF9">
        <w:rPr>
          <w:i/>
          <w:iCs/>
          <w:lang w:val="id-ID"/>
        </w:rPr>
        <w:t>(personality)</w:t>
      </w:r>
      <w:r w:rsidRPr="00582FF9">
        <w:rPr>
          <w:lang w:val="id-ID"/>
        </w:rPr>
        <w:t xml:space="preserve"> (Djaali, 2000 : 1). Aspek kemampuan </w:t>
      </w:r>
      <w:r w:rsidRPr="00582FF9">
        <w:rPr>
          <w:i/>
          <w:iCs/>
          <w:lang w:val="id-ID"/>
        </w:rPr>
        <w:t>(ability)</w:t>
      </w:r>
      <w:r w:rsidRPr="00582FF9">
        <w:rPr>
          <w:lang w:val="id-ID"/>
        </w:rPr>
        <w:t xml:space="preserve"> meliputi  prestasi belajar, intelegensia, dan bakat. Sedangkan aspek kepribadian </w:t>
      </w:r>
      <w:r w:rsidRPr="00582FF9">
        <w:rPr>
          <w:i/>
          <w:iCs/>
          <w:lang w:val="id-ID"/>
        </w:rPr>
        <w:t xml:space="preserve">(personality) </w:t>
      </w:r>
      <w:r w:rsidRPr="00582FF9">
        <w:rPr>
          <w:lang w:val="id-ID"/>
        </w:rPr>
        <w:t>meliputi  watak, sifat, penyesuaian diri, minat, emosi, sikap dan motivasi. Pengembangan aspek–aspek tersebut dapat dinyatakan sebagai gambaran umum mengenai kesan yang dipikirkan, dirasakan dan diperbuat yang nantinya terungkap dalam wujud perilaku.</w:t>
      </w:r>
    </w:p>
    <w:p w:rsidR="00774737" w:rsidRPr="00582FF9" w:rsidRDefault="00774737" w:rsidP="00774737">
      <w:pPr>
        <w:ind w:firstLine="426"/>
        <w:jc w:val="both"/>
        <w:rPr>
          <w:lang w:val="id-ID"/>
        </w:rPr>
      </w:pPr>
      <w:r w:rsidRPr="00582FF9">
        <w:rPr>
          <w:lang w:val="id-ID"/>
        </w:rPr>
        <w:t xml:space="preserve">Penampakan dalam wujud perilaku sebagai muara dari hasil pembelajaran akan menjadi tolok ukur akan </w:t>
      </w:r>
      <w:r w:rsidRPr="00582FF9">
        <w:rPr>
          <w:lang w:val="id-ID"/>
        </w:rPr>
        <w:lastRenderedPageBreak/>
        <w:t xml:space="preserve">internalisasi hasil belajar yang telah diperoleh dalam kurun waktu tertentu. Aspek </w:t>
      </w:r>
      <w:r w:rsidRPr="00582FF9">
        <w:rPr>
          <w:i/>
          <w:iCs/>
          <w:lang w:val="id-ID"/>
        </w:rPr>
        <w:t>personality</w:t>
      </w:r>
      <w:r w:rsidRPr="00582FF9">
        <w:rPr>
          <w:lang w:val="id-ID"/>
        </w:rPr>
        <w:t xml:space="preserve"> dalam konteks lingkungan sosial, akan menjadi cerminan kepribadian seseorang, yang sangat perlu dibentuk secara dini karena kepribadian tersebut berkaitan erat dengan pola penerimaan oleh lingkungan sosial terhadap seseorang. Seseorang yang memiliki kepribadian sesuai dengan pola yang dianut oleh masyarakat dan lingkungan, akan mengalami penerimaan yang baik, sebaliknya  jika kepribadian  yang dianut  tidak sesuai atau bahkan bertentangan dengan pola yang dianut lingkungannya, maka akan terjadi penolakan dari masyarakat atau lingkungan sosialnya. Perkembangan seseorang atau siswa dalam belajar terjadi pada aspek jasmaniah, aspek kognitif, aspek konatif, aspek afektif, aspek sosial dan aspek  motorik.</w:t>
      </w:r>
    </w:p>
    <w:p w:rsidR="00774737" w:rsidRPr="00582FF9" w:rsidRDefault="00774737" w:rsidP="00774737">
      <w:pPr>
        <w:ind w:firstLine="426"/>
        <w:jc w:val="both"/>
        <w:rPr>
          <w:lang w:val="id-ID"/>
        </w:rPr>
      </w:pPr>
      <w:r>
        <w:rPr>
          <w:noProof/>
          <w:lang w:eastAsia="en-US"/>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-4687570</wp:posOffset>
                </wp:positionV>
                <wp:extent cx="5810250" cy="514350"/>
                <wp:effectExtent l="1905" t="381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4737" w:rsidRPr="000B394F" w:rsidRDefault="00774737" w:rsidP="00774737">
                            <w:pPr>
                              <w:rPr>
                                <w:lang w:val="id-ID"/>
                              </w:rPr>
                            </w:pPr>
                            <w:r w:rsidRPr="000B394F">
                              <w:rPr>
                                <w:b/>
                                <w:lang w:val="id-ID"/>
                              </w:rPr>
                              <w:t xml:space="preserve">2 </w:t>
                            </w:r>
                            <w:r w:rsidRPr="000B394F">
                              <w:rPr>
                                <w:b/>
                                <w:lang w:val="id-ID"/>
                              </w:rPr>
                              <w:t>Jurnal Pendidikan Agama</w:t>
                            </w:r>
                            <w:r>
                              <w:rPr>
                                <w:lang w:val="id-ID"/>
                              </w:rPr>
                              <w:t xml:space="preserve">, </w:t>
                            </w:r>
                            <w:r w:rsidRPr="000B394F">
                              <w:rPr>
                                <w:i/>
                                <w:lang w:val="id-ID"/>
                              </w:rPr>
                              <w:t>Volum</w:t>
                            </w:r>
                            <w:r>
                              <w:rPr>
                                <w:i/>
                                <w:lang w:val="id-ID"/>
                              </w:rPr>
                              <w:t>e 5, Nomor 1 Maret 2014, hlm 1-13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6.75pt;margin-top:-369.1pt;width:457.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DaUgwIAAA8FAAAOAAAAZHJzL2Uyb0RvYy54bWysVF1v0zAUfUfiP1h+7/JBsjVR02nrKEIa&#10;MDH4Aa7tNBaObWy36UD8d66dtmuBB4TIg+NrXx+fe++5nl3veom23DqhVYOzixQjrqhmQq0b/PnT&#10;cjLFyHmiGJFa8QY/cYev5y9fzAZT81x3WjJuEYAoVw+mwZ33pk4SRzveE3ehDVew2WrbEw+mXSfM&#10;kgHQe5nkaXqZDNoyYzXlzsHq3biJ5xG/bTn1H9rWcY9kg4Gbj6ON4yqMyXxG6rUlphN0T4P8A4ue&#10;CAWXHqHuiCdoY8VvUL2gVjvd+guq+0S3raA8xgDRZOkv0Tx2xPAYCyTHmWOa3P+Dpe+3DxYJBrXL&#10;MVKkhxp9hKwRtZYcwRokaDCuBr9H82BDiM7ca/rFIaUXHbjxG2v10HHCgFYW/JOzA8FwcBSthnea&#10;ATzZeB1ztWttHwAhC2gXS/J0LAnfeURhsZxmaV5C5SjslVnxCubhClIfThvr/BuuexQmDbZAPqKT&#10;7b3zo+vBJbLXUrClkDIadr1aSIu2BOSxjN8e3Z26SRWclQ7HRsRxBUjCHWEv0I3l/l5leZHe5tVk&#10;eTm9mhTLopxUV+l0kmbVbXWZFlVxt/wRCGZF3QnGuLoXih+klxV/V9p9E4yiieJDQ4OrMi9j7Gfs&#10;3WmQafz+FGQvPHSiFH2Dp0cnUofCvlYMwia1J0KO8+ScfiwI5ODwj1mJMgiVHxXkd6vdKLRwe1DF&#10;SrMn0IXVUDaoMLwiMOm0/YbRAB3ZYPd1QyzHSL5VoK0qK4rQwtEoyqscDHu6szrdIYoCVIM9RuN0&#10;4ce23xgr1h3clMVUKX0DemxFlMozq72KoetiTPsXIrT1qR29nt+x+U8AAAD//wMAUEsDBBQABgAI&#10;AAAAIQC2GAjR4gAAAA0BAAAPAAAAZHJzL2Rvd25yZXYueG1sTI/NboMwEITvlfoO1lbqLbGBQBKK&#10;iapKObU95EfqdYMdQMU2xSYhb9/tqbntzoxmvy02k+nYRQ++dVZCNBfAtK2cam0t4XjYzlbAfECr&#10;sHNWS7hpD5vy8aHAXLmr3enLPtSMSqzPUUITQp9z7qtGG/Rz12tL3tkNBgOtQ83VgFcqNx2Phci4&#10;wdbShQZ7/dbo6ns/GgmYLdTP5zn5OLyPGa7rSWzTLyHl89P0+gIs6Cn8h+EPn9ChJKaTG63yrJMw&#10;i5KUojQsk1UMjCJrEZF0IilLlzHwsuD3X5S/AAAA//8DAFBLAQItABQABgAIAAAAIQC2gziS/gAA&#10;AOEBAAATAAAAAAAAAAAAAAAAAAAAAABbQ29udGVudF9UeXBlc10ueG1sUEsBAi0AFAAGAAgAAAAh&#10;ADj9If/WAAAAlAEAAAsAAAAAAAAAAAAAAAAALwEAAF9yZWxzLy5yZWxzUEsBAi0AFAAGAAgAAAAh&#10;ANooNpSDAgAADwUAAA4AAAAAAAAAAAAAAAAALgIAAGRycy9lMm9Eb2MueG1sUEsBAi0AFAAGAAgA&#10;AAAhALYYCNHiAAAADQEAAA8AAAAAAAAAAAAAAAAA3QQAAGRycy9kb3ducmV2LnhtbFBLBQYAAAAA&#10;BAAEAPMAAADsBQAAAAA=&#10;" stroked="f">
                <v:textbox>
                  <w:txbxContent>
                    <w:p w:rsidR="00774737" w:rsidRPr="000B394F" w:rsidRDefault="00774737" w:rsidP="00774737">
                      <w:pPr>
                        <w:rPr>
                          <w:lang w:val="id-ID"/>
                        </w:rPr>
                      </w:pPr>
                      <w:r w:rsidRPr="000B394F">
                        <w:rPr>
                          <w:b/>
                          <w:lang w:val="id-ID"/>
                        </w:rPr>
                        <w:t xml:space="preserve">2 </w:t>
                      </w:r>
                      <w:r w:rsidRPr="000B394F">
                        <w:rPr>
                          <w:b/>
                          <w:lang w:val="id-ID"/>
                        </w:rPr>
                        <w:t>Jurnal Pendidikan Agama</w:t>
                      </w:r>
                      <w:r>
                        <w:rPr>
                          <w:lang w:val="id-ID"/>
                        </w:rPr>
                        <w:t xml:space="preserve">, </w:t>
                      </w:r>
                      <w:r w:rsidRPr="000B394F">
                        <w:rPr>
                          <w:i/>
                          <w:lang w:val="id-ID"/>
                        </w:rPr>
                        <w:t>Volum</w:t>
                      </w:r>
                      <w:r>
                        <w:rPr>
                          <w:i/>
                          <w:lang w:val="id-ID"/>
                        </w:rPr>
                        <w:t>e 5, Nomor 1 Maret 2014, hlm 1-13</w:t>
                      </w:r>
                    </w:p>
                  </w:txbxContent>
                </v:textbox>
              </v:rect>
            </w:pict>
          </mc:Fallback>
        </mc:AlternateContent>
      </w:r>
      <w:r w:rsidRPr="00582FF9">
        <w:rPr>
          <w:lang w:val="id-ID"/>
        </w:rPr>
        <w:t xml:space="preserve">Rendahnya mutu pembelajaran pada aspek afektif bermuara kepada perilaku siswa yang tidak diharapkan atau menyimpang dari norma susila dan agama dalam kehidupan sehari- hari.  Ada kecenderungan bahwa pembelajaran agama (Hindu) belum dirancang secara optimal dan tepat guna sehingga ada kecenderungan rancangan pembelajaran lebih berorientasi pada aspek kognitif saja. Sikap guru agama (Hindu)  yang sulit menerima perubahan terhadap paradigma pembelajaran yang </w:t>
      </w:r>
      <w:r w:rsidRPr="00582FF9">
        <w:rPr>
          <w:bCs/>
          <w:i/>
          <w:iCs/>
          <w:lang w:val="id-ID"/>
        </w:rPr>
        <w:t>progresif inovatif futuristik</w:t>
      </w:r>
      <w:r w:rsidRPr="00582FF9">
        <w:rPr>
          <w:lang w:val="id-ID"/>
        </w:rPr>
        <w:t xml:space="preserve"> (PIF) terjadi karena dibelenggu oleh pemikiran yang konvensional dalam merancang pembelajaran. Paradigma </w:t>
      </w:r>
      <w:r w:rsidRPr="00582FF9">
        <w:rPr>
          <w:i/>
          <w:iCs/>
          <w:lang w:val="id-ID"/>
        </w:rPr>
        <w:t xml:space="preserve">teacher centered </w:t>
      </w:r>
      <w:r w:rsidRPr="00582FF9">
        <w:rPr>
          <w:lang w:val="id-ID"/>
        </w:rPr>
        <w:t xml:space="preserve">masih sangat kental melekat dalam pola pikiran guru agama (Hindu) yaitu mengabaikan teknologi pembelajaran yang berkembang pesat yang telah banyak digunakan dalam proses pembelajaran. Sumber daya manusia (SDM) guru agama (Hindu) </w:t>
      </w:r>
      <w:r w:rsidRPr="00582FF9">
        <w:rPr>
          <w:lang w:val="id-ID"/>
        </w:rPr>
        <w:lastRenderedPageBreak/>
        <w:t>masih rendah dalam kemampuan untuk mengadopsi teknologi pendidikan yang berkembang saat ini untuk digunakan dalam pembelajaran. Sikap guru apatis dan skeptis terhadap pembelajaran agama Hindu,  karena pelajaran ini  tidak diujikan secara nasional.</w:t>
      </w:r>
    </w:p>
    <w:p w:rsidR="00774737" w:rsidRPr="00582FF9" w:rsidRDefault="00774737" w:rsidP="00774737">
      <w:pPr>
        <w:ind w:firstLine="426"/>
        <w:jc w:val="both"/>
        <w:rPr>
          <w:lang w:val="id-ID"/>
        </w:rPr>
      </w:pPr>
      <w:r w:rsidRPr="00582FF9">
        <w:rPr>
          <w:lang w:val="id-ID"/>
        </w:rPr>
        <w:t>Fenomena yang diuraikan tersebut merupakan kondisi riil berdasarkan hasil pengamatan dan pengalaman emperis. Diduga, bahwa guru agama (Hindu) kurang dapat menyiapkan prakondisi yang optimal dalam pembelajaran. Akibatnya,     pembelajaran menjadi kurang menarik,  karena penampilan guru dalam perancangan skenario pembelajaran bersifat monoton dari waktu ke waktu. Siswa kurang termotivasi dalam belajar karena situasi belajar yang diciptakan oleh guru kurang menantang untuk belajar secara optimal. Rendahnya minat siswa untuk belajar agama (Hindu), karena siswa kurang merasakan manfaat apa yang dipelajarinya apabila dibandingkan dengan pelajaran lain. Tampak bahwa terdapat keterbatasan guru agama (Hindu) dalam memanfaatkan media atau sarana–sarana dan sumber–sumber pembelajaran secara optimal. Kondisi semacam ini menjadi alasan klasik untuk tidak mengusahakan sumber pembelajaran, sehingga pembelajaran yang dilaksanakan lebih bersifat verbalisme dan sulit diinternalisasikan. Dampak dari semua itu, mutu pembelajaran agama (Hindu) kurang memenuhi harapan para pelanggan internal dan eksternal pendidikan kita.</w:t>
      </w:r>
    </w:p>
    <w:p w:rsidR="00774737" w:rsidRPr="00582FF9" w:rsidRDefault="00774737" w:rsidP="00774737">
      <w:pPr>
        <w:tabs>
          <w:tab w:val="left" w:pos="567"/>
        </w:tabs>
        <w:ind w:firstLine="426"/>
        <w:jc w:val="both"/>
        <w:rPr>
          <w:lang w:val="id-ID"/>
        </w:rPr>
      </w:pPr>
      <w:r w:rsidRPr="00582FF9">
        <w:rPr>
          <w:lang w:val="id-ID"/>
        </w:rPr>
        <w:tab/>
        <w:t xml:space="preserve">Untuk mengatasi hasil belajar dalam aspek kognitif dan aspek afektif untuk pokok bahasan susila yang belum optimal maka dilakukan penelitian tindakan kelas  menggunakan pendekatan </w:t>
      </w:r>
      <w:r w:rsidRPr="00582FF9">
        <w:rPr>
          <w:i/>
          <w:iCs/>
          <w:lang w:val="id-ID"/>
        </w:rPr>
        <w:t>Value Clarification Technique</w:t>
      </w:r>
      <w:r w:rsidRPr="00582FF9">
        <w:rPr>
          <w:lang w:val="id-ID"/>
        </w:rPr>
        <w:t xml:space="preserve"> </w:t>
      </w:r>
      <w:r w:rsidRPr="00582FF9">
        <w:rPr>
          <w:i/>
          <w:iCs/>
          <w:lang w:val="id-ID"/>
        </w:rPr>
        <w:t xml:space="preserve">(VCT) </w:t>
      </w:r>
      <w:r w:rsidRPr="00582FF9">
        <w:rPr>
          <w:lang w:val="id-ID"/>
        </w:rPr>
        <w:t xml:space="preserve">atau </w:t>
      </w:r>
      <w:r w:rsidRPr="00582FF9">
        <w:rPr>
          <w:i/>
          <w:iCs/>
          <w:lang w:val="id-ID"/>
        </w:rPr>
        <w:t xml:space="preserve">Tehnik Klarifikasi Nilai </w:t>
      </w:r>
      <w:r w:rsidRPr="00582FF9">
        <w:rPr>
          <w:lang w:val="id-ID"/>
        </w:rPr>
        <w:t xml:space="preserve">dengan </w:t>
      </w:r>
      <w:r w:rsidRPr="00582FF9">
        <w:rPr>
          <w:lang w:val="id-ID"/>
        </w:rPr>
        <w:lastRenderedPageBreak/>
        <w:t>memanfaatkan media instruksional edukatif berupa gambar variatif.</w:t>
      </w:r>
    </w:p>
    <w:p w:rsidR="00774737" w:rsidRPr="00582FF9" w:rsidRDefault="00774737" w:rsidP="00774737">
      <w:pPr>
        <w:tabs>
          <w:tab w:val="left" w:pos="567"/>
        </w:tabs>
        <w:ind w:firstLine="426"/>
        <w:jc w:val="both"/>
        <w:rPr>
          <w:lang w:val="id-ID"/>
        </w:rPr>
      </w:pPr>
      <w:r>
        <w:rPr>
          <w:noProof/>
          <w:lang w:eastAsia="en-US"/>
        </w:rPr>
        <mc:AlternateContent>
          <mc:Choice Requires="wps">
            <w:drawing>
              <wp:anchor distT="0" distB="0" distL="114300" distR="114300" simplePos="0" relativeHeight="251666432" behindDoc="0" locked="0" layoutInCell="1" allowOverlap="1">
                <wp:simplePos x="0" y="0"/>
                <wp:positionH relativeFrom="column">
                  <wp:posOffset>-171450</wp:posOffset>
                </wp:positionH>
                <wp:positionV relativeFrom="paragraph">
                  <wp:posOffset>-1268730</wp:posOffset>
                </wp:positionV>
                <wp:extent cx="5370195" cy="861060"/>
                <wp:effectExtent l="1905"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0195" cy="861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4737" w:rsidRDefault="00774737" w:rsidP="00774737">
                            <w:pPr>
                              <w:jc w:val="both"/>
                              <w:rPr>
                                <w:i/>
                                <w:lang w:val="id-ID"/>
                              </w:rPr>
                            </w:pPr>
                            <w:r w:rsidRPr="00B67E96">
                              <w:rPr>
                                <w:i/>
                                <w:lang w:val="id-ID"/>
                              </w:rPr>
                              <w:t xml:space="preserve">Suarnaya, </w:t>
                            </w:r>
                            <w:r w:rsidRPr="00B67E96">
                              <w:rPr>
                                <w:i/>
                                <w:lang w:val="id-ID"/>
                              </w:rPr>
                              <w:t>I Putu</w:t>
                            </w:r>
                            <w:r w:rsidRPr="00B67E96">
                              <w:rPr>
                                <w:b/>
                                <w:i/>
                                <w:lang w:val="id-ID"/>
                              </w:rPr>
                              <w:t xml:space="preserve"> </w:t>
                            </w:r>
                            <w:r w:rsidRPr="00B67E96">
                              <w:rPr>
                                <w:i/>
                                <w:lang w:val="id-ID"/>
                              </w:rPr>
                              <w:t xml:space="preserve">Pemanfaatan Media Instruksional Edukatif Dengan </w:t>
                            </w:r>
                          </w:p>
                          <w:p w:rsidR="00774737" w:rsidRDefault="00774737" w:rsidP="00774737">
                            <w:pPr>
                              <w:jc w:val="both"/>
                              <w:rPr>
                                <w:i/>
                                <w:lang w:val="id-ID"/>
                              </w:rPr>
                            </w:pPr>
                            <w:r w:rsidRPr="00B67E96">
                              <w:rPr>
                                <w:i/>
                                <w:lang w:val="id-ID"/>
                              </w:rPr>
                              <w:t xml:space="preserve">Pendekatan Vct Sebagai Upaya Mengoptimalkan  Internalisasi </w:t>
                            </w:r>
                          </w:p>
                          <w:p w:rsidR="00774737" w:rsidRPr="00B67E96" w:rsidRDefault="00774737" w:rsidP="00774737">
                            <w:pPr>
                              <w:jc w:val="both"/>
                              <w:rPr>
                                <w:i/>
                                <w:caps/>
                                <w:lang w:val="id-ID"/>
                              </w:rPr>
                            </w:pPr>
                            <w:r w:rsidRPr="00B67E96">
                              <w:rPr>
                                <w:i/>
                                <w:lang w:val="id-ID"/>
                              </w:rPr>
                              <w:t xml:space="preserve">Pembelajaran Agama Hindu </w:t>
                            </w:r>
                            <w:r>
                              <w:rPr>
                                <w:i/>
                                <w:lang w:val="id-ID"/>
                              </w:rPr>
                              <w:tab/>
                            </w:r>
                            <w:r>
                              <w:rPr>
                                <w:i/>
                                <w:lang w:val="id-ID"/>
                              </w:rPr>
                              <w:tab/>
                            </w:r>
                            <w:r>
                              <w:rPr>
                                <w:i/>
                                <w:lang w:val="id-ID"/>
                              </w:rPr>
                              <w:tab/>
                            </w:r>
                            <w:r>
                              <w:rPr>
                                <w:i/>
                                <w:lang w:val="id-ID"/>
                              </w:rPr>
                              <w:tab/>
                            </w:r>
                            <w:r>
                              <w:rPr>
                                <w:i/>
                                <w:lang w:val="id-ID"/>
                              </w:rPr>
                              <w:tab/>
                            </w:r>
                            <w:r>
                              <w:rPr>
                                <w:i/>
                                <w:lang w:val="id-ID"/>
                              </w:rPr>
                              <w:tab/>
                            </w:r>
                            <w:r>
                              <w:rPr>
                                <w:i/>
                                <w:lang w:val="id-ID"/>
                              </w:rPr>
                              <w:tab/>
                            </w:r>
                            <w:r>
                              <w:rPr>
                                <w:i/>
                                <w:lang w:val="id-ID"/>
                              </w:rPr>
                              <w:tab/>
                            </w:r>
                            <w:r w:rsidRPr="00B67E96">
                              <w:rPr>
                                <w:b/>
                                <w:lang w:val="id-ID"/>
                              </w:rPr>
                              <w:t>3</w:t>
                            </w:r>
                          </w:p>
                          <w:p w:rsidR="00774737" w:rsidRPr="00B67E96" w:rsidRDefault="00774737" w:rsidP="007747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left:0;text-align:left;margin-left:-13.5pt;margin-top:-99.9pt;width:422.85pt;height:6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nUqhgIAAA8FAAAOAAAAZHJzL2Uyb0RvYy54bWysVNuO0zAQfUfiHyy/d3MhvSTadLUXipAW&#10;WLHwAa7tNBaOHWy36S7i3xlPtqULPCBEHhKPZzw5Z+aMzy/2nSY76byypqbZWUqJNNwKZTY1/fxp&#10;NVlQ4gMzgmlrZE0fpKcXy5cvzoe+krltrRbSEUhifDX0NW1D6Ksk8byVHfNntpcGnI11HQtguk0i&#10;HBsge6eTPE1nyWCd6J3l0nvYvRmddIn5m0by8KFpvAxE1xSwBXw7fK/jO1mes2rjWN8q/gSD/QOK&#10;jikDPz2mumGBka1Tv6XqFHfW2yaccdsltmkUl8gB2GTpL2zuW9ZL5ALF8f2xTP7/peXvd3eOKAG9&#10;yygxrIMefYSqMbPRksAeFGjofQVx9/2dixR9f2v5F0+MvW4hTF46Z4dWMgGwMD55diAaHo6S9fDO&#10;CkjPtsFirfaN62JCqALZY0seji2R+0A4bE5fzdOsnFLCwbeYZekMe5aw6nC6dz68kbYjcVFTB+Ax&#10;O9vd+gDoIfQQguitVmKltEbDbdbX2pEdA3ms8ImE4Yg/DdMmBhsbj43ucQdAwj+iL8LFdn8rs7xI&#10;r/Jyspot5pNiVUwn5TxdTIDFVTlLi7K4WX2PALOiapUQ0twqIw/Sy4q/a+3TEIyiQfGRoablNJ8i&#10;92fo/SnJFJ8/kexUgEnUqoM6H4NYFRv72gigzarAlB7XyXP4WDKoweGLVUEZxM6PCgr79R6Flh80&#10;tbbiAXThLLQNZhNuEVi01j1SMsBE1tR/3TInKdFvDWirzIoijjAaxXSeg+FOPetTDzMcUtU0UDIu&#10;r8M49tveqU0Lf8qwVMZegh4bhVKJWh1RAZNowNQhp6cbIo71qY1RP++x5Q8AAAD//wMAUEsDBBQA&#10;BgAIAAAAIQD3P3kI4QAAAAwBAAAPAAAAZHJzL2Rvd25yZXYueG1sTI9BT4NAEIXvJv6HzZh4axew&#10;UqAsjTHpST3YmnidslsgZWeRXVr8944nvc3Me3nzvXI7215czOg7RwriZQTCUO10R42Cj8NukYHw&#10;AUlj78go+DYettXtTYmFdld6N5d9aASHkC9QQRvCUEjp69ZY9Es3GGLt5EaLgdexkXrEK4fbXiZR&#10;lEqLHfGHFgfz3Jr6vJ+sAkxX+uvt9PB6eJlSzJs52j1+Rkrd381PGxDBzOHPDL/4jA4VMx3dRNqL&#10;XsEiWXOXwEOc51yCLVmcrUEc+ZSuEpBVKf+XqH4AAAD//wMAUEsBAi0AFAAGAAgAAAAhALaDOJL+&#10;AAAA4QEAABMAAAAAAAAAAAAAAAAAAAAAAFtDb250ZW50X1R5cGVzXS54bWxQSwECLQAUAAYACAAA&#10;ACEAOP0h/9YAAACUAQAACwAAAAAAAAAAAAAAAAAvAQAAX3JlbHMvLnJlbHNQSwECLQAUAAYACAAA&#10;ACEAu8J1KoYCAAAPBQAADgAAAAAAAAAAAAAAAAAuAgAAZHJzL2Uyb0RvYy54bWxQSwECLQAUAAYA&#10;CAAAACEA9z95COEAAAAMAQAADwAAAAAAAAAAAAAAAADgBAAAZHJzL2Rvd25yZXYueG1sUEsFBgAA&#10;AAAEAAQA8wAAAO4FAAAAAA==&#10;" stroked="f">
                <v:textbox>
                  <w:txbxContent>
                    <w:p w:rsidR="00774737" w:rsidRDefault="00774737" w:rsidP="00774737">
                      <w:pPr>
                        <w:jc w:val="both"/>
                        <w:rPr>
                          <w:i/>
                          <w:lang w:val="id-ID"/>
                        </w:rPr>
                      </w:pPr>
                      <w:r w:rsidRPr="00B67E96">
                        <w:rPr>
                          <w:i/>
                          <w:lang w:val="id-ID"/>
                        </w:rPr>
                        <w:t xml:space="preserve">Suarnaya, </w:t>
                      </w:r>
                      <w:r w:rsidRPr="00B67E96">
                        <w:rPr>
                          <w:i/>
                          <w:lang w:val="id-ID"/>
                        </w:rPr>
                        <w:t>I Putu</w:t>
                      </w:r>
                      <w:r w:rsidRPr="00B67E96">
                        <w:rPr>
                          <w:b/>
                          <w:i/>
                          <w:lang w:val="id-ID"/>
                        </w:rPr>
                        <w:t xml:space="preserve"> </w:t>
                      </w:r>
                      <w:r w:rsidRPr="00B67E96">
                        <w:rPr>
                          <w:i/>
                          <w:lang w:val="id-ID"/>
                        </w:rPr>
                        <w:t xml:space="preserve">Pemanfaatan Media Instruksional Edukatif Dengan </w:t>
                      </w:r>
                    </w:p>
                    <w:p w:rsidR="00774737" w:rsidRDefault="00774737" w:rsidP="00774737">
                      <w:pPr>
                        <w:jc w:val="both"/>
                        <w:rPr>
                          <w:i/>
                          <w:lang w:val="id-ID"/>
                        </w:rPr>
                      </w:pPr>
                      <w:r w:rsidRPr="00B67E96">
                        <w:rPr>
                          <w:i/>
                          <w:lang w:val="id-ID"/>
                        </w:rPr>
                        <w:t xml:space="preserve">Pendekatan Vct Sebagai Upaya Mengoptimalkan  Internalisasi </w:t>
                      </w:r>
                    </w:p>
                    <w:p w:rsidR="00774737" w:rsidRPr="00B67E96" w:rsidRDefault="00774737" w:rsidP="00774737">
                      <w:pPr>
                        <w:jc w:val="both"/>
                        <w:rPr>
                          <w:i/>
                          <w:caps/>
                          <w:lang w:val="id-ID"/>
                        </w:rPr>
                      </w:pPr>
                      <w:r w:rsidRPr="00B67E96">
                        <w:rPr>
                          <w:i/>
                          <w:lang w:val="id-ID"/>
                        </w:rPr>
                        <w:t xml:space="preserve">Pembelajaran Agama Hindu </w:t>
                      </w:r>
                      <w:r>
                        <w:rPr>
                          <w:i/>
                          <w:lang w:val="id-ID"/>
                        </w:rPr>
                        <w:tab/>
                      </w:r>
                      <w:r>
                        <w:rPr>
                          <w:i/>
                          <w:lang w:val="id-ID"/>
                        </w:rPr>
                        <w:tab/>
                      </w:r>
                      <w:r>
                        <w:rPr>
                          <w:i/>
                          <w:lang w:val="id-ID"/>
                        </w:rPr>
                        <w:tab/>
                      </w:r>
                      <w:r>
                        <w:rPr>
                          <w:i/>
                          <w:lang w:val="id-ID"/>
                        </w:rPr>
                        <w:tab/>
                      </w:r>
                      <w:r>
                        <w:rPr>
                          <w:i/>
                          <w:lang w:val="id-ID"/>
                        </w:rPr>
                        <w:tab/>
                      </w:r>
                      <w:r>
                        <w:rPr>
                          <w:i/>
                          <w:lang w:val="id-ID"/>
                        </w:rPr>
                        <w:tab/>
                      </w:r>
                      <w:r>
                        <w:rPr>
                          <w:i/>
                          <w:lang w:val="id-ID"/>
                        </w:rPr>
                        <w:tab/>
                      </w:r>
                      <w:r>
                        <w:rPr>
                          <w:i/>
                          <w:lang w:val="id-ID"/>
                        </w:rPr>
                        <w:tab/>
                      </w:r>
                      <w:r w:rsidRPr="00B67E96">
                        <w:rPr>
                          <w:b/>
                          <w:lang w:val="id-ID"/>
                        </w:rPr>
                        <w:t>3</w:t>
                      </w:r>
                    </w:p>
                    <w:p w:rsidR="00774737" w:rsidRPr="00B67E96" w:rsidRDefault="00774737" w:rsidP="00774737"/>
                  </w:txbxContent>
                </v:textbox>
              </v:rect>
            </w:pict>
          </mc:Fallback>
        </mc:AlternateContent>
      </w:r>
      <w:r w:rsidRPr="00582FF9">
        <w:rPr>
          <w:lang w:val="id-ID"/>
        </w:rPr>
        <w:tab/>
      </w:r>
      <w:r w:rsidRPr="00582FF9">
        <w:rPr>
          <w:lang w:val="id-ID"/>
        </w:rPr>
        <w:tab/>
        <w:t xml:space="preserve">Untuk dapat menerapkan </w:t>
      </w:r>
      <w:r w:rsidRPr="00582FF9">
        <w:rPr>
          <w:i/>
          <w:lang w:val="id-ID"/>
        </w:rPr>
        <w:t>VCT</w:t>
      </w:r>
      <w:r w:rsidRPr="00582FF9">
        <w:rPr>
          <w:lang w:val="id-ID"/>
        </w:rPr>
        <w:t xml:space="preserve"> diperlukan guru profesional. Menurut Kanz (dalam Danim,2002 : 134) guru harus memiliki tiga ketrampilan yang berdimensi keterampilan teknis </w:t>
      </w:r>
      <w:r w:rsidRPr="00582FF9">
        <w:rPr>
          <w:i/>
          <w:iCs/>
          <w:lang w:val="id-ID"/>
        </w:rPr>
        <w:t>(technical skill)</w:t>
      </w:r>
      <w:r w:rsidRPr="00582FF9">
        <w:rPr>
          <w:lang w:val="id-ID"/>
        </w:rPr>
        <w:t xml:space="preserve">, keterampilan melakukan hubungan kemanusiaan </w:t>
      </w:r>
      <w:r w:rsidRPr="00582FF9">
        <w:rPr>
          <w:i/>
          <w:iCs/>
          <w:lang w:val="id-ID"/>
        </w:rPr>
        <w:t>(human skill)</w:t>
      </w:r>
      <w:r w:rsidRPr="00582FF9">
        <w:rPr>
          <w:lang w:val="id-ID"/>
        </w:rPr>
        <w:t xml:space="preserve"> dan keterampilan konseptual </w:t>
      </w:r>
      <w:r w:rsidRPr="00582FF9">
        <w:rPr>
          <w:i/>
          <w:iCs/>
          <w:lang w:val="id-ID"/>
        </w:rPr>
        <w:t xml:space="preserve">(conceptual skill). </w:t>
      </w:r>
      <w:r w:rsidRPr="00582FF9">
        <w:rPr>
          <w:lang w:val="id-ID"/>
        </w:rPr>
        <w:t xml:space="preserve">Ketiga ketrerampilan dasar yang harus ada pada guru profesional dalam merancang pembelajaran yang bermakna, mudah dipahami, dapat mengaktifkan siswa dalam belajar, yang bermuara pada internalisasi pembelajaran dalam wujud tingkah laku nyata yang sesuai dengan norma–norma agama yang berlaku di masyarakat. </w:t>
      </w:r>
    </w:p>
    <w:p w:rsidR="00774737" w:rsidRPr="00582FF9" w:rsidRDefault="00774737" w:rsidP="00774737">
      <w:pPr>
        <w:tabs>
          <w:tab w:val="left" w:pos="567"/>
        </w:tabs>
        <w:ind w:firstLine="426"/>
        <w:jc w:val="both"/>
        <w:rPr>
          <w:lang w:val="id-ID"/>
        </w:rPr>
      </w:pPr>
      <w:r w:rsidRPr="00582FF9">
        <w:rPr>
          <w:lang w:val="id-ID"/>
        </w:rPr>
        <w:t xml:space="preserve">Penerapan pendekatan </w:t>
      </w:r>
      <w:r w:rsidRPr="00582FF9">
        <w:rPr>
          <w:i/>
          <w:iCs/>
          <w:lang w:val="id-ID"/>
        </w:rPr>
        <w:t xml:space="preserve">VCT </w:t>
      </w:r>
      <w:r w:rsidRPr="00582FF9">
        <w:rPr>
          <w:lang w:val="id-ID"/>
        </w:rPr>
        <w:t xml:space="preserve">dapat dipandang sebagai salah satu alternatif pilihan dalam mengoptimalkan pembelajaran yang berdimensi kognitif menuju dimensi afektif dan psikomotoris dalam menghadapi fenomena–fenomena yang muncul dalam kehidupan sehari–hari. </w:t>
      </w:r>
      <w:r w:rsidRPr="00582FF9">
        <w:rPr>
          <w:i/>
          <w:iCs/>
          <w:lang w:val="id-ID"/>
        </w:rPr>
        <w:t xml:space="preserve">VCT </w:t>
      </w:r>
      <w:r w:rsidRPr="00582FF9">
        <w:rPr>
          <w:lang w:val="id-ID"/>
        </w:rPr>
        <w:t xml:space="preserve">merupakan tehnik pembinaan nilai dalam usaha untuk membentuk anak dalam menetukan nilai-nilai yang akan dipilih, dijalankan dan dipertahankan. Selanjutnya menurut Toyibin, Djahiri (dalam Landrawan, 1993 :171) </w:t>
      </w:r>
      <w:r w:rsidRPr="00582FF9">
        <w:rPr>
          <w:i/>
          <w:iCs/>
          <w:lang w:val="id-ID"/>
        </w:rPr>
        <w:t>VCT</w:t>
      </w:r>
      <w:r w:rsidRPr="00582FF9">
        <w:rPr>
          <w:lang w:val="id-ID"/>
        </w:rPr>
        <w:t xml:space="preserve"> pada dasarnya merupakan nama atau label dari suatu model pendekatan dan strategi pembelajaran khususnya untuk pendidikan afektif.</w:t>
      </w:r>
    </w:p>
    <w:p w:rsidR="00774737" w:rsidRPr="00582FF9" w:rsidRDefault="00774737" w:rsidP="00774737">
      <w:pPr>
        <w:tabs>
          <w:tab w:val="left" w:pos="567"/>
        </w:tabs>
        <w:ind w:firstLine="426"/>
        <w:jc w:val="both"/>
        <w:rPr>
          <w:lang w:val="id-ID"/>
        </w:rPr>
      </w:pPr>
      <w:r w:rsidRPr="00582FF9">
        <w:rPr>
          <w:lang w:val="id-ID"/>
        </w:rPr>
        <w:tab/>
        <w:t xml:space="preserve">Berdasarkan analisa,  sasaran utama pembelajaran agama Hindu adalah lebih menekankan pada ranah afektif selain ranah kognitif dan psikomotoris. Penerapan pendekatan </w:t>
      </w:r>
      <w:r w:rsidRPr="00582FF9">
        <w:rPr>
          <w:i/>
          <w:iCs/>
          <w:lang w:val="id-ID"/>
        </w:rPr>
        <w:t>VCT</w:t>
      </w:r>
      <w:r w:rsidRPr="00582FF9">
        <w:rPr>
          <w:lang w:val="id-ID"/>
        </w:rPr>
        <w:t xml:space="preserve">  merupakan salah satu pilihan untuk menanamkan pengetahuan dalam upaya mengoptimalkan pembinaan nilai – nilai agama Hindu dalam pokok </w:t>
      </w:r>
      <w:r w:rsidRPr="00582FF9">
        <w:rPr>
          <w:lang w:val="id-ID"/>
        </w:rPr>
        <w:lastRenderedPageBreak/>
        <w:t xml:space="preserve">bahasan atau aspek pembelajaran SUSILA di kelas VII semester 2. Pembinaan sikap keagamaan para siswa dalam nilai–nilai susila diinternalisasikan melalui pengalaman belajar di kelas dengan menggunakan media instruksional edukatif. Media tersebut divisualisasikan dalam bentuk gambar/foto variatif dari surat kabar (media cetak) sesuai sasaran pembelajaran yang dihubungkan dengan pengalaman dan pengetahuan awal </w:t>
      </w:r>
      <w:r w:rsidRPr="00582FF9">
        <w:rPr>
          <w:i/>
          <w:iCs/>
          <w:lang w:val="id-ID"/>
        </w:rPr>
        <w:t>(prior knowledge)</w:t>
      </w:r>
      <w:r w:rsidRPr="00582FF9">
        <w:rPr>
          <w:lang w:val="id-ID"/>
        </w:rPr>
        <w:t xml:space="preserve"> yang telah dimiliki siswa dari interkasi dengan lingkungan keluarga dan masyarakat.</w:t>
      </w:r>
    </w:p>
    <w:p w:rsidR="00774737" w:rsidRPr="00582FF9" w:rsidRDefault="00774737" w:rsidP="00774737">
      <w:pPr>
        <w:tabs>
          <w:tab w:val="left" w:pos="567"/>
        </w:tabs>
        <w:ind w:firstLine="426"/>
        <w:jc w:val="both"/>
        <w:rPr>
          <w:lang w:val="id-ID"/>
        </w:rPr>
      </w:pPr>
      <w:r w:rsidRPr="00582FF9">
        <w:rPr>
          <w:lang w:val="id-ID"/>
        </w:rPr>
        <w:tab/>
        <w:t xml:space="preserve">Isi pembelajaran yang berdimensi SUSILA atau etika agama Hindu mengandung nilai–nilai yang hidup dan tumbuh berkembang dalam lingkungan sosial anak. Melalui pembelajaran dengan pendekatan pembinaan nilai </w:t>
      </w:r>
      <w:r w:rsidRPr="00582FF9">
        <w:rPr>
          <w:i/>
          <w:iCs/>
          <w:lang w:val="id-ID"/>
        </w:rPr>
        <w:t>(VCT)</w:t>
      </w:r>
      <w:r w:rsidRPr="00582FF9">
        <w:rPr>
          <w:lang w:val="id-ID"/>
        </w:rPr>
        <w:t xml:space="preserve"> di kelas, maka para siswa dituntun melalui langkah–langkah tertentu dalam proses pengambilan nilai menjadi nilai yang diyakini. Jika nilai itu sudah ada maka nilai tersebut akan semakin disadari dan jika nilai itu dianggap nilai baru maka nilai tersebut akan lebih disadari sebagai nilai yang luhur.</w:t>
      </w:r>
    </w:p>
    <w:p w:rsidR="00774737" w:rsidRPr="00582FF9" w:rsidRDefault="00774737" w:rsidP="00774737">
      <w:pPr>
        <w:tabs>
          <w:tab w:val="left" w:pos="567"/>
        </w:tabs>
        <w:ind w:firstLine="426"/>
        <w:jc w:val="both"/>
        <w:rPr>
          <w:lang w:val="id-ID"/>
        </w:rPr>
      </w:pPr>
      <w:r w:rsidRPr="00582FF9">
        <w:rPr>
          <w:lang w:val="id-ID"/>
        </w:rPr>
        <w:tab/>
        <w:t xml:space="preserve">Pembelajaran agama Hindu yang dikemas dan ditampilkan lewat teknik pembinaan nilai </w:t>
      </w:r>
      <w:r w:rsidRPr="00582FF9">
        <w:rPr>
          <w:i/>
          <w:iCs/>
          <w:lang w:val="id-ID"/>
        </w:rPr>
        <w:t>(VCT)</w:t>
      </w:r>
      <w:r w:rsidRPr="00582FF9">
        <w:rPr>
          <w:lang w:val="id-ID"/>
        </w:rPr>
        <w:t xml:space="preserve"> diyakini dapat memberikan kontribusi signifikan dalam pembinaan sikap dan perilaku para siswa di SMP Negeri 1 Singaraja. Pembinaan nilai–nilai dasar SUSILA dalam pembelajaran di kelas difokuskan pada internalisasi nilai–nilai religiusitas agama Hindu dalam Tri Kaya Parisudha, Tri Hita Karana. Pembelajaran ranah afektif Tri Kaya Parisudha berdimensi</w:t>
      </w:r>
      <w:r w:rsidRPr="00582FF9">
        <w:rPr>
          <w:i/>
          <w:iCs/>
          <w:lang w:val="id-ID"/>
        </w:rPr>
        <w:t xml:space="preserve"> Karma Patha </w:t>
      </w:r>
      <w:r w:rsidRPr="00582FF9">
        <w:rPr>
          <w:iCs/>
          <w:lang w:val="id-ID"/>
        </w:rPr>
        <w:t xml:space="preserve">dan Tri Hita Karana berdimensi </w:t>
      </w:r>
      <w:r w:rsidRPr="00582FF9">
        <w:rPr>
          <w:i/>
          <w:iCs/>
          <w:lang w:val="id-ID"/>
        </w:rPr>
        <w:t>Tri Mandala.</w:t>
      </w:r>
      <w:r w:rsidRPr="00582FF9">
        <w:rPr>
          <w:iCs/>
          <w:lang w:val="id-ID"/>
        </w:rPr>
        <w:t xml:space="preserve"> Pembelajaran tersebut terinternalisasikan</w:t>
      </w:r>
      <w:r w:rsidRPr="00582FF9">
        <w:rPr>
          <w:i/>
          <w:iCs/>
          <w:lang w:val="id-ID"/>
        </w:rPr>
        <w:t xml:space="preserve"> </w:t>
      </w:r>
      <w:r w:rsidRPr="00582FF9">
        <w:rPr>
          <w:iCs/>
          <w:lang w:val="id-ID"/>
        </w:rPr>
        <w:t xml:space="preserve">serta akan </w:t>
      </w:r>
      <w:r w:rsidRPr="00582FF9">
        <w:rPr>
          <w:lang w:val="id-ID"/>
        </w:rPr>
        <w:t xml:space="preserve">tercermin dalam prilaku pergaulan hidup sehari–hari. </w:t>
      </w:r>
    </w:p>
    <w:p w:rsidR="00774737" w:rsidRPr="00582FF9" w:rsidRDefault="00774737" w:rsidP="00774737">
      <w:pPr>
        <w:tabs>
          <w:tab w:val="left" w:pos="567"/>
        </w:tabs>
        <w:ind w:firstLine="426"/>
        <w:jc w:val="both"/>
        <w:rPr>
          <w:iCs/>
          <w:lang w:val="id-ID"/>
        </w:rPr>
      </w:pPr>
      <w:r>
        <w:rPr>
          <w:iCs/>
          <w:noProof/>
          <w:lang w:eastAsia="en-US"/>
        </w:rPr>
        <w:lastRenderedPageBreak/>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-504825</wp:posOffset>
                </wp:positionV>
                <wp:extent cx="5810250" cy="514350"/>
                <wp:effectExtent l="1905" t="381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4737" w:rsidRPr="000B394F" w:rsidRDefault="00774737" w:rsidP="00774737">
                            <w:pPr>
                              <w:rPr>
                                <w:lang w:val="id-ID"/>
                              </w:rPr>
                            </w:pPr>
                            <w:r>
                              <w:rPr>
                                <w:b/>
                                <w:lang w:val="id-ID"/>
                              </w:rPr>
                              <w:t>4</w:t>
                            </w:r>
                            <w:r w:rsidRPr="000B394F">
                              <w:rPr>
                                <w:b/>
                                <w:lang w:val="id-ID"/>
                              </w:rPr>
                              <w:t xml:space="preserve"> Jurnal Pendidikan Agama</w:t>
                            </w:r>
                            <w:r>
                              <w:rPr>
                                <w:lang w:val="id-ID"/>
                              </w:rPr>
                              <w:t xml:space="preserve">, </w:t>
                            </w:r>
                            <w:r w:rsidRPr="000B394F">
                              <w:rPr>
                                <w:i/>
                                <w:lang w:val="id-ID"/>
                              </w:rPr>
                              <w:t>Volum</w:t>
                            </w:r>
                            <w:r>
                              <w:rPr>
                                <w:i/>
                                <w:lang w:val="id-ID"/>
                              </w:rPr>
                              <w:t>e 5, Nomor 1 Maret 2014, hlm 1-13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left:0;text-align:left;margin-left:-5.25pt;margin-top:-39.75pt;width:457.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8cJgwIAAA8FAAAOAAAAZHJzL2Uyb0RvYy54bWysVF1v2yAUfZ+0/4B4T/1Ru42tOlWbLNOk&#10;bqvW7QcQwDEaBgYkTjvtv++CkzTd9jBN8wPmwuVw7r3ncnW96yXacuuEVg3OzlKMuKKaCbVu8JfP&#10;y8kUI+eJYkRqxRv8yB2+nr1+dTWYmue605JxiwBEuXowDe68N3WSONrxnrgzbbiCzVbbnngw7Tph&#10;lgyA3sskT9OLZNCWGaspdw5WF+MmnkX8tuXUf2xbxz2SDQZuPo42jqswJrMrUq8tMZ2gexrkH1j0&#10;RCi49Ai1IJ6gjRW/QfWCWu1068+o7hPdtoLyGANEk6W/RPPQEcNjLJAcZ45pcv8Pln7Y3lskGNQO&#10;0qNIDzX6BFkjai05gjVI0GBcDX4P5t6GEJ250/SrQ0rPO3DjN9bqoeOEAa0s+CcvDgTDwVG0Gt5r&#10;BvBk43XM1a61fQCELKBdLMnjsSR85xGFxXKapXkJ1CjslVlxDvNwBakPp411/i3XPQqTBlsgH9HJ&#10;9s750fXgEtlrKdhSSBkNu17NpUVbAvJYxm+P7k7dpArOSodjI+K4AiThjrAX6MZyf6+yvEhv82qy&#10;vJheToplUU6qy3Q6SbPqtrpIi6pYLH8EgllRd4Ixru6E4gfpZcXflXbfBKNoovjQ0OCqzMsY+wv2&#10;7jTINH5/CrIXHjpRir7B06MTqUNh3ygGYZPaEyHHefKSfiwI5ODwj1mJMgiVHxXkd6tdFNp5uD2o&#10;YqXZI+jCaigbVBheEZh02j5hNEBHNth92xDLMZLvFGiryooitHA0ivIyB8Oe7qxOd4iiANVgj9E4&#10;nfux7TfGinUHN2UxVUrfgB5bEaXyzGqvYui6GNP+hQhtfWpHr+d3bPYTAAD//wMAUEsDBBQABgAI&#10;AAAAIQDSOcKF3AAAAAkBAAAPAAAAZHJzL2Rvd25yZXYueG1sTI/BTsMwDIbvSHuHyJO4bclgLbQ0&#10;naZJOwEHNiSuXpO1FY1TmnQrb485we2z/On372IzuU5c7BBaTxpWSwXCUuVNS7WG9+N+8QgiRCSD&#10;nSer4dsG2JSzmwJz46/0Zi+HWAsOoZCjhibGPpcyVI11GJa+t8S7sx8cRh6HWpoBrxzuOnmnVCod&#10;tsQXGuztrrHV52F0GjBdm6/X8/3L8XlMMasntU8+lNa382n7BCLaKf7J8Fufq0PJnU5+JBNEp2Gx&#10;UgmrDA8ZAxuZWjOcWE1AloX8/0H5AwAA//8DAFBLAQItABQABgAIAAAAIQC2gziS/gAAAOEBAAAT&#10;AAAAAAAAAAAAAAAAAAAAAABbQ29udGVudF9UeXBlc10ueG1sUEsBAi0AFAAGAAgAAAAhADj9If/W&#10;AAAAlAEAAAsAAAAAAAAAAAAAAAAALwEAAF9yZWxzLy5yZWxzUEsBAi0AFAAGAAgAAAAhAFMHxwmD&#10;AgAADwUAAA4AAAAAAAAAAAAAAAAALgIAAGRycy9lMm9Eb2MueG1sUEsBAi0AFAAGAAgAAAAhANI5&#10;woXcAAAACQEAAA8AAAAAAAAAAAAAAAAA3QQAAGRycy9kb3ducmV2LnhtbFBLBQYAAAAABAAEAPMA&#10;AADmBQAAAAA=&#10;" stroked="f">
                <v:textbox>
                  <w:txbxContent>
                    <w:p w:rsidR="00774737" w:rsidRPr="000B394F" w:rsidRDefault="00774737" w:rsidP="00774737">
                      <w:pPr>
                        <w:rPr>
                          <w:lang w:val="id-ID"/>
                        </w:rPr>
                      </w:pPr>
                      <w:r>
                        <w:rPr>
                          <w:b/>
                          <w:lang w:val="id-ID"/>
                        </w:rPr>
                        <w:t>4</w:t>
                      </w:r>
                      <w:r w:rsidRPr="000B394F">
                        <w:rPr>
                          <w:b/>
                          <w:lang w:val="id-ID"/>
                        </w:rPr>
                        <w:t xml:space="preserve"> Jurnal Pendidikan Agama</w:t>
                      </w:r>
                      <w:r>
                        <w:rPr>
                          <w:lang w:val="id-ID"/>
                        </w:rPr>
                        <w:t xml:space="preserve">, </w:t>
                      </w:r>
                      <w:r w:rsidRPr="000B394F">
                        <w:rPr>
                          <w:i/>
                          <w:lang w:val="id-ID"/>
                        </w:rPr>
                        <w:t>Volum</w:t>
                      </w:r>
                      <w:r>
                        <w:rPr>
                          <w:i/>
                          <w:lang w:val="id-ID"/>
                        </w:rPr>
                        <w:t>e 5, Nomor 1 Maret 2014, hlm 1-13</w:t>
                      </w:r>
                    </w:p>
                  </w:txbxContent>
                </v:textbox>
              </v:rect>
            </w:pict>
          </mc:Fallback>
        </mc:AlternateContent>
      </w:r>
      <w:r w:rsidRPr="00582FF9">
        <w:rPr>
          <w:lang w:val="id-ID"/>
        </w:rPr>
        <w:t>P</w:t>
      </w:r>
      <w:r w:rsidRPr="00582FF9">
        <w:rPr>
          <w:iCs/>
          <w:lang w:val="id-ID"/>
        </w:rPr>
        <w:t xml:space="preserve">rosedur penerapan model VCT dalam penelitian tindakan kelas ini dengan tahap–tahap kegiatan yang direkomendasi oleh Kosasih (dalam Inten, 1999 : 13 ) seperti berikut. 1) </w:t>
      </w:r>
      <w:r w:rsidRPr="00582FF9">
        <w:rPr>
          <w:i/>
          <w:iCs/>
          <w:lang w:val="id-ID"/>
        </w:rPr>
        <w:t>Conditioning</w:t>
      </w:r>
      <w:r w:rsidRPr="00582FF9">
        <w:rPr>
          <w:iCs/>
          <w:lang w:val="id-ID"/>
        </w:rPr>
        <w:t xml:space="preserve"> (pemanasan), 2) </w:t>
      </w:r>
      <w:r w:rsidRPr="00582FF9">
        <w:rPr>
          <w:i/>
          <w:iCs/>
          <w:lang w:val="id-ID"/>
        </w:rPr>
        <w:t>Opening</w:t>
      </w:r>
      <w:r w:rsidRPr="00582FF9">
        <w:rPr>
          <w:iCs/>
          <w:lang w:val="id-ID"/>
        </w:rPr>
        <w:t xml:space="preserve"> (pembukaan), 3) </w:t>
      </w:r>
      <w:r w:rsidRPr="00582FF9">
        <w:rPr>
          <w:i/>
          <w:iCs/>
          <w:lang w:val="id-ID"/>
        </w:rPr>
        <w:t xml:space="preserve">stimulating </w:t>
      </w:r>
      <w:r w:rsidRPr="00582FF9">
        <w:rPr>
          <w:iCs/>
          <w:lang w:val="id-ID"/>
        </w:rPr>
        <w:t xml:space="preserve">(pelontaran media stimulus), 4) </w:t>
      </w:r>
      <w:r w:rsidRPr="00582FF9">
        <w:rPr>
          <w:i/>
          <w:iCs/>
          <w:lang w:val="id-ID"/>
        </w:rPr>
        <w:t xml:space="preserve">clarifying </w:t>
      </w:r>
      <w:r w:rsidRPr="00582FF9">
        <w:rPr>
          <w:iCs/>
          <w:lang w:val="id-ID"/>
        </w:rPr>
        <w:t xml:space="preserve">(proses klarifikasi nilai moral), 5) </w:t>
      </w:r>
      <w:r w:rsidRPr="00582FF9">
        <w:rPr>
          <w:i/>
          <w:iCs/>
          <w:lang w:val="id-ID"/>
        </w:rPr>
        <w:t>taking potition</w:t>
      </w:r>
      <w:r w:rsidRPr="00582FF9">
        <w:rPr>
          <w:iCs/>
          <w:lang w:val="id-ID"/>
        </w:rPr>
        <w:t xml:space="preserve"> (penentuan posisi), 6) </w:t>
      </w:r>
      <w:r w:rsidRPr="00582FF9">
        <w:rPr>
          <w:i/>
          <w:iCs/>
          <w:lang w:val="id-ID"/>
        </w:rPr>
        <w:t>rederectering</w:t>
      </w:r>
      <w:r w:rsidRPr="00582FF9">
        <w:rPr>
          <w:iCs/>
          <w:lang w:val="id-ID"/>
        </w:rPr>
        <w:t xml:space="preserve"> (penekanan nilai–moral sesuai target pengajaran), 7) </w:t>
      </w:r>
      <w:r w:rsidRPr="00582FF9">
        <w:rPr>
          <w:i/>
          <w:iCs/>
          <w:lang w:val="id-ID"/>
        </w:rPr>
        <w:t>follow up</w:t>
      </w:r>
      <w:r w:rsidRPr="00582FF9">
        <w:rPr>
          <w:iCs/>
          <w:lang w:val="id-ID"/>
        </w:rPr>
        <w:t xml:space="preserve"> (tindak lanjut berupa penugasan). Selanjutnya dinyatakan keefektifan pembelajaran dengan model Klarifikasi Nilai akan dapat dilihat dari proses pembelajaran yang terjadi antara lain: 1) proses pembelajaran yang bersifat kalrifikasi, dimana peserta didik melalui berbagai potensi dirinya mencari dan mengkaji kejelasan nilai moral dan norma yang disampaikan; 2) proses pembelajaran yang bersifat spiritualisasi dan penilian melalui kata hati </w:t>
      </w:r>
      <w:r w:rsidRPr="00582FF9">
        <w:rPr>
          <w:i/>
          <w:iCs/>
          <w:lang w:val="id-ID"/>
        </w:rPr>
        <w:t>(valuing)</w:t>
      </w:r>
      <w:r w:rsidRPr="00582FF9">
        <w:rPr>
          <w:iCs/>
          <w:lang w:val="id-ID"/>
        </w:rPr>
        <w:t xml:space="preserve"> dan 3) bersamaan dengan proses </w:t>
      </w:r>
      <w:r w:rsidRPr="00582FF9">
        <w:rPr>
          <w:i/>
          <w:iCs/>
          <w:lang w:val="id-ID"/>
        </w:rPr>
        <w:t>valuing</w:t>
      </w:r>
      <w:r w:rsidRPr="00582FF9">
        <w:rPr>
          <w:iCs/>
          <w:lang w:val="id-ID"/>
        </w:rPr>
        <w:t xml:space="preserve"> juga terjadi proses pelakonan diri atau berperan serta.</w:t>
      </w:r>
    </w:p>
    <w:p w:rsidR="00774737" w:rsidRPr="00582FF9" w:rsidRDefault="00774737" w:rsidP="00774737">
      <w:pPr>
        <w:tabs>
          <w:tab w:val="left" w:pos="567"/>
        </w:tabs>
        <w:ind w:firstLine="426"/>
        <w:jc w:val="both"/>
        <w:rPr>
          <w:iCs/>
          <w:lang w:val="id-ID"/>
        </w:rPr>
      </w:pPr>
      <w:r w:rsidRPr="00582FF9">
        <w:rPr>
          <w:iCs/>
          <w:lang w:val="id-ID"/>
        </w:rPr>
        <w:tab/>
        <w:t>Sejumlah persyaratan yang perlu dipenuhi agar dapat menerapkan Model Klarifikasi Nilai dengan efektif dalam pembelajaran, di antaranya adalah perlu adanya siswa yang mau dan mampu terlibat aktif dalam pembelajaran. Oleh karenanya dituntut adanya siswa yang secara potensial memiliki kemampuan berpikir tinggi. Di samping itu diperlukan guru yang benar–benar mampu merancang dan melaksanakan</w:t>
      </w:r>
      <w:r w:rsidRPr="00582FF9">
        <w:rPr>
          <w:i/>
          <w:iCs/>
          <w:lang w:val="id-ID"/>
        </w:rPr>
        <w:t xml:space="preserve"> Model Klarifikasi Nilai</w:t>
      </w:r>
      <w:r w:rsidRPr="00582FF9">
        <w:rPr>
          <w:iCs/>
          <w:lang w:val="id-ID"/>
        </w:rPr>
        <w:t xml:space="preserve"> </w:t>
      </w:r>
      <w:r w:rsidRPr="00582FF9">
        <w:rPr>
          <w:i/>
          <w:iCs/>
          <w:lang w:val="id-ID"/>
        </w:rPr>
        <w:t xml:space="preserve">/VCT </w:t>
      </w:r>
      <w:r w:rsidRPr="00582FF9">
        <w:rPr>
          <w:iCs/>
          <w:lang w:val="id-ID"/>
        </w:rPr>
        <w:t>secara profesional.</w:t>
      </w:r>
    </w:p>
    <w:p w:rsidR="00774737" w:rsidRPr="00582FF9" w:rsidRDefault="00774737" w:rsidP="00774737">
      <w:pPr>
        <w:tabs>
          <w:tab w:val="left" w:pos="567"/>
        </w:tabs>
        <w:ind w:firstLine="426"/>
        <w:jc w:val="both"/>
        <w:rPr>
          <w:lang w:val="id-ID"/>
        </w:rPr>
      </w:pPr>
      <w:r w:rsidRPr="00582FF9">
        <w:rPr>
          <w:iCs/>
          <w:lang w:val="id-ID"/>
        </w:rPr>
        <w:tab/>
      </w:r>
      <w:r w:rsidRPr="00582FF9">
        <w:rPr>
          <w:lang w:val="id-ID"/>
        </w:rPr>
        <w:t xml:space="preserve">Pada hakekatnya kegiatan pembelajaran adalah proses komunikasi dan interaksi antara siswa dengan siswa, siswa dengan guru, siswa dengan lingkungannya, guru dengan siswa dan siswa dengan dirinya sendiri. Proses komunikasi terjadi </w:t>
      </w:r>
      <w:r w:rsidRPr="00582FF9">
        <w:rPr>
          <w:lang w:val="id-ID"/>
        </w:rPr>
        <w:lastRenderedPageBreak/>
        <w:t xml:space="preserve">sebagai proses penyampaian pesan yang diciptakan atau diwujudkan melalui kegiatan penyampaian dan tukar menukar pesan atau informasi oleh guru dan siswa atau sebaliknya. Pesan yang disampaikan dapat berupa pengetahuan, keahlian, skill, ide, pengalaman dan sebagainya. Melalui proses komunikasi, pesan atau informasi dapat diserap dan diinternalisasi oleh orang lain. Untuk memperjelas pesan atau komunikasi dengan pihak lain, diperlukan sarana yang dapat membantu memperlancar proses komunikasi yang disebut </w:t>
      </w:r>
      <w:r w:rsidRPr="00582FF9">
        <w:rPr>
          <w:i/>
          <w:lang w:val="id-ID"/>
        </w:rPr>
        <w:t>media</w:t>
      </w:r>
      <w:r w:rsidRPr="00582FF9">
        <w:rPr>
          <w:lang w:val="id-ID"/>
        </w:rPr>
        <w:t>. Dalam proses pembelajaran, media yang digunakan untuk memperlancar proses komunikasi belajar mengajar dinamakan</w:t>
      </w:r>
      <w:r w:rsidRPr="00582FF9">
        <w:rPr>
          <w:i/>
          <w:iCs/>
          <w:lang w:val="id-ID"/>
        </w:rPr>
        <w:t xml:space="preserve"> Media Instruksional Edukatif </w:t>
      </w:r>
      <w:r w:rsidRPr="00582FF9">
        <w:rPr>
          <w:lang w:val="id-ID"/>
        </w:rPr>
        <w:t xml:space="preserve"> (Rohani,1997 : 1). Lebih lanjut dinyatakan </w:t>
      </w:r>
      <w:r w:rsidRPr="00582FF9">
        <w:rPr>
          <w:i/>
          <w:iCs/>
          <w:lang w:val="id-ID"/>
        </w:rPr>
        <w:t>media instruksional edukatif</w:t>
      </w:r>
      <w:r w:rsidRPr="00582FF9">
        <w:rPr>
          <w:lang w:val="id-ID"/>
        </w:rPr>
        <w:t xml:space="preserve"> adalah sarana komunikasi dalam proses belajar mengajar yang berupa perangkat keras maupun perangkat lunak untuk mencapai proses dan hasil instruksional secara efektif dan efisien, serta tujuan instruksional dapat dicapai dengan mudah. Istilah media instruksional edukatif sama dengan media pendidikan. Istilah media instruksional edukatif digunakan merujuk pada dimensi proses instruksional yang sesungguhnya mencakup unsur–unsur normatif. Dapat pula dinyatakan istilah media instruksional edukatif  digunakan karena media atau sarana pendukung dalam interaksi pembelajaran menjadi bagian yang integral dari seluruh kegiatan  belajar mengajar dalam pencapaian tujuan pendidikan secara optimal. Pemanfaatan media instruksional edukatif dalam pembelajaran yang dirancang  berupa media cetak seperti surat kabar, artikel, majalah sedangkan media gambar berupa  ilustrasi, lukisan, atau karikatur. </w:t>
      </w:r>
    </w:p>
    <w:p w:rsidR="00774737" w:rsidRPr="00582FF9" w:rsidRDefault="00774737" w:rsidP="00774737">
      <w:pPr>
        <w:tabs>
          <w:tab w:val="left" w:pos="567"/>
        </w:tabs>
        <w:ind w:firstLine="426"/>
        <w:jc w:val="both"/>
        <w:rPr>
          <w:lang w:val="id-ID"/>
        </w:rPr>
      </w:pPr>
      <w:r>
        <w:rPr>
          <w:noProof/>
          <w:lang w:eastAsia="en-US"/>
        </w:rPr>
        <w:lastRenderedPageBreak/>
        <mc:AlternateContent>
          <mc:Choice Requires="wps">
            <w:drawing>
              <wp:anchor distT="0" distB="0" distL="114300" distR="114300" simplePos="0" relativeHeight="251667456" behindDoc="0" locked="0" layoutInCell="1" allowOverlap="1">
                <wp:simplePos x="0" y="0"/>
                <wp:positionH relativeFrom="column">
                  <wp:posOffset>-209550</wp:posOffset>
                </wp:positionH>
                <wp:positionV relativeFrom="paragraph">
                  <wp:posOffset>-937260</wp:posOffset>
                </wp:positionV>
                <wp:extent cx="5370195" cy="861060"/>
                <wp:effectExtent l="1905"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0195" cy="861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4737" w:rsidRDefault="00774737" w:rsidP="00774737">
                            <w:pPr>
                              <w:jc w:val="both"/>
                              <w:rPr>
                                <w:i/>
                                <w:lang w:val="id-ID"/>
                              </w:rPr>
                            </w:pPr>
                            <w:r w:rsidRPr="00B67E96">
                              <w:rPr>
                                <w:i/>
                                <w:lang w:val="id-ID"/>
                              </w:rPr>
                              <w:t xml:space="preserve">Suarnaya, </w:t>
                            </w:r>
                            <w:r w:rsidRPr="00B67E96">
                              <w:rPr>
                                <w:i/>
                                <w:lang w:val="id-ID"/>
                              </w:rPr>
                              <w:t>I Putu</w:t>
                            </w:r>
                            <w:r w:rsidRPr="00B67E96">
                              <w:rPr>
                                <w:b/>
                                <w:i/>
                                <w:lang w:val="id-ID"/>
                              </w:rPr>
                              <w:t xml:space="preserve"> </w:t>
                            </w:r>
                            <w:r w:rsidRPr="00B67E96">
                              <w:rPr>
                                <w:i/>
                                <w:lang w:val="id-ID"/>
                              </w:rPr>
                              <w:t xml:space="preserve">Pemanfaatan Media Instruksional Edukatif Dengan </w:t>
                            </w:r>
                          </w:p>
                          <w:p w:rsidR="00774737" w:rsidRDefault="00774737" w:rsidP="00774737">
                            <w:pPr>
                              <w:jc w:val="both"/>
                              <w:rPr>
                                <w:i/>
                                <w:lang w:val="id-ID"/>
                              </w:rPr>
                            </w:pPr>
                            <w:r w:rsidRPr="00B67E96">
                              <w:rPr>
                                <w:i/>
                                <w:lang w:val="id-ID"/>
                              </w:rPr>
                              <w:t xml:space="preserve">Pendekatan Vct Sebagai Upaya Mengoptimalkan  Internalisasi </w:t>
                            </w:r>
                          </w:p>
                          <w:p w:rsidR="00774737" w:rsidRPr="00B67E96" w:rsidRDefault="00774737" w:rsidP="00774737">
                            <w:pPr>
                              <w:jc w:val="both"/>
                              <w:rPr>
                                <w:i/>
                                <w:caps/>
                                <w:lang w:val="id-ID"/>
                              </w:rPr>
                            </w:pPr>
                            <w:r w:rsidRPr="00B67E96">
                              <w:rPr>
                                <w:i/>
                                <w:lang w:val="id-ID"/>
                              </w:rPr>
                              <w:t xml:space="preserve">Pembelajaran Agama Hindu </w:t>
                            </w:r>
                            <w:r>
                              <w:rPr>
                                <w:i/>
                                <w:lang w:val="id-ID"/>
                              </w:rPr>
                              <w:tab/>
                            </w:r>
                            <w:r>
                              <w:rPr>
                                <w:i/>
                                <w:lang w:val="id-ID"/>
                              </w:rPr>
                              <w:tab/>
                            </w:r>
                            <w:r>
                              <w:rPr>
                                <w:i/>
                                <w:lang w:val="id-ID"/>
                              </w:rPr>
                              <w:tab/>
                            </w:r>
                            <w:r>
                              <w:rPr>
                                <w:i/>
                                <w:lang w:val="id-ID"/>
                              </w:rPr>
                              <w:tab/>
                            </w:r>
                            <w:r>
                              <w:rPr>
                                <w:i/>
                                <w:lang w:val="id-ID"/>
                              </w:rPr>
                              <w:tab/>
                            </w:r>
                            <w:r>
                              <w:rPr>
                                <w:i/>
                                <w:lang w:val="id-ID"/>
                              </w:rPr>
                              <w:tab/>
                            </w:r>
                            <w:r>
                              <w:rPr>
                                <w:i/>
                                <w:lang w:val="id-ID"/>
                              </w:rPr>
                              <w:tab/>
                            </w:r>
                            <w:r>
                              <w:rPr>
                                <w:i/>
                                <w:lang w:val="id-ID"/>
                              </w:rPr>
                              <w:tab/>
                            </w:r>
                            <w:r>
                              <w:rPr>
                                <w:b/>
                                <w:lang w:val="id-ID"/>
                              </w:rPr>
                              <w:t>5</w:t>
                            </w:r>
                          </w:p>
                          <w:p w:rsidR="00774737" w:rsidRPr="00B67E96" w:rsidRDefault="00774737" w:rsidP="007747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16.5pt;margin-top:-73.8pt;width:422.85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ejshAIAAA0FAAAOAAAAZHJzL2Uyb0RvYy54bWysVNuO0zAQfUfiHyy/d5OU9JJo09VeKEJa&#10;YMXCB7i201g4drDdpruIf2c8aUsLPCBEHhyPPR6fM3PGl1e7VpOtdF5ZU9HsIqVEGm6FMuuKfv60&#10;HM0p8YEZwbQ1sqJP0tOrxcsXl31XyrFtrBbSEQhifNl3FW1C6Mok8byRLfMXtpMGNmvrWhbAdOtE&#10;ONZD9FYn4zSdJr11onOWS+9h9W7YpAuMX9eShw917WUguqKALeDocFzFMVlcsnLtWNcovofB/gFF&#10;y5SBS4+h7lhgZOPUb6FaxZ31tg4X3LaJrWvFJXIANln6C5vHhnUSuUByfHdMk/9/Yfn77YMjSlS0&#10;oMSwFkr0EZLGzFpLUsT09J0vweuxe3CRoO/uLf/iibG3DXjJa+ds30gmAFQW/ZOzA9HwcJSs+ndW&#10;QHS2CRYztatdGwNCDsgOC/J0LIjcBcJhcfJqlmbFhBIOe/Nplk6xYgkrD6c758MbaVsSJxV1gB2j&#10;s+29DxENKw8uiN5qJZZKazTcenWrHdkyEMcSPyQAJE/dtInOxsZjQ8RhBUDCHXEvwsVifyuycZ7e&#10;jIvRcjqfjfJlPhkVs3Q+AhY3xTTNi/xu+T0CzPKyUUJIc6+MPAgvy/+usPsWGCSD0iM9FHAyniD3&#10;M/T+lGSK359ItipAH2rVQp6PTqyMhX1tBNBmZWBKD/PkHD5mGXJw+GNWUAax8oOCwm61Q5nlB02t&#10;rHgCXTgLZYPOhDcEJo11z5T00I8V9V83zElK9FsD2iqyPI8NjEY+mY3BcKc7q9MdZjiEqmigZJje&#10;hqHpN51T6wZuyjBVxl6DHmuFUolaHVDtVQw9h5z270Ns6lMbvX6+YosfAAAA//8DAFBLAwQUAAYA&#10;CAAAACEAI5SXcuEAAAAMAQAADwAAAGRycy9kb3ducmV2LnhtbEyPQU/DMAyF70j8h8hI3Lak3ehG&#10;aTohpJ2AAxsSV6/J2orGKU26lX+Pd2I32+/p+XvFZnKdONkhtJ40JHMFwlLlTUu1hs/9drYGESKS&#10;wc6T1fBrA2zK25sCc+PP9GFPu1gLDqGQo4Ymxj6XMlSNdRjmvrfE2tEPDiOvQy3NgGcOd51Mlcqk&#10;w5b4Q4O9fWls9b0bnQbMlubn/bh427+OGT7Wk9o+fCmt7++m5ycQ0U7x3wwXfEaHkpkOfiQTRKdh&#10;tlhwl8hDslxlINiyTtIViMPllCqQZSGvS5R/AAAA//8DAFBLAQItABQABgAIAAAAIQC2gziS/gAA&#10;AOEBAAATAAAAAAAAAAAAAAAAAAAAAABbQ29udGVudF9UeXBlc10ueG1sUEsBAi0AFAAGAAgAAAAh&#10;ADj9If/WAAAAlAEAAAsAAAAAAAAAAAAAAAAALwEAAF9yZWxzLy5yZWxzUEsBAi0AFAAGAAgAAAAh&#10;AGZl6OyEAgAADQUAAA4AAAAAAAAAAAAAAAAALgIAAGRycy9lMm9Eb2MueG1sUEsBAi0AFAAGAAgA&#10;AAAhACOUl3LhAAAADAEAAA8AAAAAAAAAAAAAAAAA3gQAAGRycy9kb3ducmV2LnhtbFBLBQYAAAAA&#10;BAAEAPMAAADsBQAAAAA=&#10;" stroked="f">
                <v:textbox>
                  <w:txbxContent>
                    <w:p w:rsidR="00774737" w:rsidRDefault="00774737" w:rsidP="00774737">
                      <w:pPr>
                        <w:jc w:val="both"/>
                        <w:rPr>
                          <w:i/>
                          <w:lang w:val="id-ID"/>
                        </w:rPr>
                      </w:pPr>
                      <w:r w:rsidRPr="00B67E96">
                        <w:rPr>
                          <w:i/>
                          <w:lang w:val="id-ID"/>
                        </w:rPr>
                        <w:t xml:space="preserve">Suarnaya, </w:t>
                      </w:r>
                      <w:r w:rsidRPr="00B67E96">
                        <w:rPr>
                          <w:i/>
                          <w:lang w:val="id-ID"/>
                        </w:rPr>
                        <w:t>I Putu</w:t>
                      </w:r>
                      <w:r w:rsidRPr="00B67E96">
                        <w:rPr>
                          <w:b/>
                          <w:i/>
                          <w:lang w:val="id-ID"/>
                        </w:rPr>
                        <w:t xml:space="preserve"> </w:t>
                      </w:r>
                      <w:r w:rsidRPr="00B67E96">
                        <w:rPr>
                          <w:i/>
                          <w:lang w:val="id-ID"/>
                        </w:rPr>
                        <w:t xml:space="preserve">Pemanfaatan Media Instruksional Edukatif Dengan </w:t>
                      </w:r>
                    </w:p>
                    <w:p w:rsidR="00774737" w:rsidRDefault="00774737" w:rsidP="00774737">
                      <w:pPr>
                        <w:jc w:val="both"/>
                        <w:rPr>
                          <w:i/>
                          <w:lang w:val="id-ID"/>
                        </w:rPr>
                      </w:pPr>
                      <w:r w:rsidRPr="00B67E96">
                        <w:rPr>
                          <w:i/>
                          <w:lang w:val="id-ID"/>
                        </w:rPr>
                        <w:t xml:space="preserve">Pendekatan Vct Sebagai Upaya Mengoptimalkan  Internalisasi </w:t>
                      </w:r>
                    </w:p>
                    <w:p w:rsidR="00774737" w:rsidRPr="00B67E96" w:rsidRDefault="00774737" w:rsidP="00774737">
                      <w:pPr>
                        <w:jc w:val="both"/>
                        <w:rPr>
                          <w:i/>
                          <w:caps/>
                          <w:lang w:val="id-ID"/>
                        </w:rPr>
                      </w:pPr>
                      <w:r w:rsidRPr="00B67E96">
                        <w:rPr>
                          <w:i/>
                          <w:lang w:val="id-ID"/>
                        </w:rPr>
                        <w:t xml:space="preserve">Pembelajaran Agama Hindu </w:t>
                      </w:r>
                      <w:r>
                        <w:rPr>
                          <w:i/>
                          <w:lang w:val="id-ID"/>
                        </w:rPr>
                        <w:tab/>
                      </w:r>
                      <w:r>
                        <w:rPr>
                          <w:i/>
                          <w:lang w:val="id-ID"/>
                        </w:rPr>
                        <w:tab/>
                      </w:r>
                      <w:r>
                        <w:rPr>
                          <w:i/>
                          <w:lang w:val="id-ID"/>
                        </w:rPr>
                        <w:tab/>
                      </w:r>
                      <w:r>
                        <w:rPr>
                          <w:i/>
                          <w:lang w:val="id-ID"/>
                        </w:rPr>
                        <w:tab/>
                      </w:r>
                      <w:r>
                        <w:rPr>
                          <w:i/>
                          <w:lang w:val="id-ID"/>
                        </w:rPr>
                        <w:tab/>
                      </w:r>
                      <w:r>
                        <w:rPr>
                          <w:i/>
                          <w:lang w:val="id-ID"/>
                        </w:rPr>
                        <w:tab/>
                      </w:r>
                      <w:r>
                        <w:rPr>
                          <w:i/>
                          <w:lang w:val="id-ID"/>
                        </w:rPr>
                        <w:tab/>
                      </w:r>
                      <w:r>
                        <w:rPr>
                          <w:i/>
                          <w:lang w:val="id-ID"/>
                        </w:rPr>
                        <w:tab/>
                      </w:r>
                      <w:r>
                        <w:rPr>
                          <w:b/>
                          <w:lang w:val="id-ID"/>
                        </w:rPr>
                        <w:t>5</w:t>
                      </w:r>
                    </w:p>
                    <w:p w:rsidR="00774737" w:rsidRPr="00B67E96" w:rsidRDefault="00774737" w:rsidP="00774737"/>
                  </w:txbxContent>
                </v:textbox>
              </v:rect>
            </w:pict>
          </mc:Fallback>
        </mc:AlternateContent>
      </w:r>
      <w:r w:rsidRPr="00582FF9">
        <w:rPr>
          <w:lang w:val="id-ID"/>
        </w:rPr>
        <w:t xml:space="preserve">Menurut Derek Rowntree, Mc Known, Edgar Dale, YD Finn dan F. Hoban (dalam Rohani,1997: 9–10) media instruksional edukatif yang di istilahkan juga dengan AVA </w:t>
      </w:r>
      <w:r w:rsidRPr="00582FF9">
        <w:rPr>
          <w:i/>
          <w:iCs/>
          <w:lang w:val="id-ID"/>
        </w:rPr>
        <w:t>(Audio Visual Aids)</w:t>
      </w:r>
      <w:r w:rsidRPr="00582FF9">
        <w:rPr>
          <w:lang w:val="id-ID"/>
        </w:rPr>
        <w:t xml:space="preserve"> bila digunakan dengan tepat sasaran, dapat memberikan sumbangan yang signifikan dalam pembelajaran. Fungsi media adalah sebagai berikut: 1) Menyampaikan informasi dalam proses belajar mengajar, 2) Memperjelas informasi pada waktu tatap muka dalam proses belajar mengajar, 3) Melengkapi dan memperkaya informasi dalam kegiatan belajar mengajar, 4) Membangkitkan motivasi belajar, 5) Meningkatkan efektifitas dan efisiensi dalam menyampaikannya, 6) Menambah variasi dalam menyajikan materi, 7) Menambah pengertian nyata tentang suatu pengetahuan, 8) Memberikan pengalaman–pengalaman yang titak diberikan guru, serta membuka cakrawala yang lebih luas sehingga pendidikan bersifat produktif, 9) Memungkinkan peserta didik memilih kegiatan belajar sesuai dengan kemampuan, bakat dan minatnya, 10) Mendorong terjadinya interaksi langsung antara peserta didik dengan guru, peserta didik dengan peserta didik serta peserta didik dengan lingkungannya, 11) Mencegah terjadinya verbalisme, 12) Dapat mengatasi keterbatasan ruang dan waktu, 13) Dengan menggunakan media intruksional edukatif secara tepat, dapat menimbulkan semangat, yang lesu menjadi bergairah, pelajaran yang berlangsung  menjadi lebih hidup, 14) Mudah memberikan kejelasan </w:t>
      </w:r>
      <w:r w:rsidRPr="00582FF9">
        <w:rPr>
          <w:i/>
          <w:iCs/>
          <w:lang w:val="id-ID"/>
        </w:rPr>
        <w:t>(clarification)</w:t>
      </w:r>
      <w:r w:rsidRPr="00582FF9">
        <w:rPr>
          <w:lang w:val="id-ID"/>
        </w:rPr>
        <w:t xml:space="preserve"> dan tahan lama dalam menyerap / internalisasi pesan–pesan sehingga tidak mudah lupa, dan 15) Dapat mengatasi watak dan pengalaman yang berbeda.</w:t>
      </w:r>
    </w:p>
    <w:p w:rsidR="00774737" w:rsidRPr="00582FF9" w:rsidRDefault="00774737" w:rsidP="00774737">
      <w:pPr>
        <w:tabs>
          <w:tab w:val="left" w:pos="567"/>
        </w:tabs>
        <w:ind w:firstLine="426"/>
        <w:jc w:val="both"/>
        <w:rPr>
          <w:lang w:val="id-ID"/>
        </w:rPr>
      </w:pPr>
      <w:r w:rsidRPr="00582FF9">
        <w:rPr>
          <w:lang w:val="id-ID"/>
        </w:rPr>
        <w:lastRenderedPageBreak/>
        <w:tab/>
        <w:t xml:space="preserve"> Manfaat atau kegunaan media intruksional edukatif dalam proses belajar mengajar adalah seperti berikut. 1) Memperjelas penyajian pesan sehingga pengajaran akan lebih menarik perhatian siswa sehingga dapat mengatasi sikap pasif anak didik, 2) Dapat memperjelas makna bahan pengajaran yang sedang dipelajari, 3) Metode mengajar akan lebih bervariasi sehingga siswa lebih banyak terlibat untuk melakukan kegiatan belajar, 4) Dapat mengatasi sifat siswa yang unik karena penggunaan media memberikan perangsang yang sama; mem-persamakan pengalaman dan menimbulkan persepsi yang sama (Sudjana, 2005 : 2 ; Sadiman </w:t>
      </w:r>
      <w:r w:rsidRPr="00582FF9">
        <w:rPr>
          <w:i/>
          <w:lang w:val="id-ID"/>
        </w:rPr>
        <w:t>et al</w:t>
      </w:r>
      <w:r w:rsidRPr="00582FF9">
        <w:rPr>
          <w:lang w:val="id-ID"/>
        </w:rPr>
        <w:t xml:space="preserve">., 2005 : 17 – 18). </w:t>
      </w:r>
    </w:p>
    <w:p w:rsidR="00774737" w:rsidRPr="00582FF9" w:rsidRDefault="00774737" w:rsidP="00774737">
      <w:pPr>
        <w:tabs>
          <w:tab w:val="left" w:pos="567"/>
        </w:tabs>
        <w:ind w:firstLine="426"/>
        <w:jc w:val="both"/>
        <w:rPr>
          <w:lang w:val="id-ID"/>
        </w:rPr>
      </w:pPr>
      <w:r w:rsidRPr="00582FF9">
        <w:rPr>
          <w:lang w:val="id-ID"/>
        </w:rPr>
        <w:t>Banyak macam media instruksional edukatif yang dapat digunakan. Contoh-contoh media belajar ini adalah bahan–bahan cetakan  atau bacaan berupa buku, komik, koran, majalah, bulettin, folder, periodikal (berkala), pamplet yang lebih mengutamakan kegiatan membaca atau penggunaan simbul–simbul kata dan visual.  Alat–alat audio–visual terdiri dari media pendidkan tanpa proyeksi seperti papan tulis, papan tempel, papan planel, bagan, diagram, grafik, poster, kartoon, komik dan gambar. Media pendidkan tiga dimensi meliputi model, benda asli, contoh, benda tiruan, diorama, boneka, topeng, ritatoon, rotatoon, standar lembar balik, peta, globa, pameran, dan museum sekolah. Media pendidikan yang menggunakan teknik atau masinal meliputi slide, dan film strip, film, rekaman, radio, televisi, laboratorium elektronika, perkakas oto-instruktif, ruang kelas otomatis, sistem in-terkomunikasi dan komputer. Sumber–sumber masyarakat berupa obyek–obyek, peninggalan sejarah, doku-mentasi, bahan–bahan, masalah–</w:t>
      </w:r>
      <w:r w:rsidRPr="00582FF9">
        <w:rPr>
          <w:lang w:val="id-ID"/>
        </w:rPr>
        <w:lastRenderedPageBreak/>
        <w:t xml:space="preserve">masalah dari berbagai bidang yang meliputi (daerah, penduduk, jenis–jenis kehidupan, matapencaharian, industri, perbankan, perdagangan, pemerintahan, kebudayaan, politik dll). Kumpulan </w:t>
      </w:r>
      <w:r w:rsidRPr="00582FF9">
        <w:rPr>
          <w:sz w:val="22"/>
          <w:szCs w:val="22"/>
          <w:lang w:val="id-ID"/>
        </w:rPr>
        <w:t xml:space="preserve">benda–benda, berupa atau barang–barang yang dibawa dari masyarakat ke sekolah untuk dipelajari. Contoh–contoh kelakuan yang dicontohkan oleh guru, meliputi semua contoh kelakuan yang diper-tunjukkan oleh guru sewaktu mengajar sehingga jenis media ini dapat dilihat, didengar dan ditiru oleh siswa.  </w:t>
      </w:r>
    </w:p>
    <w:p w:rsidR="00774737" w:rsidRPr="00582FF9" w:rsidRDefault="00774737" w:rsidP="00774737">
      <w:pPr>
        <w:pStyle w:val="BodyTextIndent2"/>
        <w:spacing w:line="240" w:lineRule="auto"/>
        <w:ind w:left="0" w:firstLine="426"/>
        <w:jc w:val="both"/>
        <w:rPr>
          <w:lang w:val="id-ID"/>
        </w:rPr>
      </w:pPr>
      <w:r>
        <w:rPr>
          <w:noProof/>
          <w:lang w:eastAsia="en-US"/>
        </w:rPr>
        <mc:AlternateContent>
          <mc:Choice Requires="wps">
            <w:drawing>
              <wp:anchor distT="0" distB="0" distL="114300" distR="114300" simplePos="0" relativeHeight="251662336" behindDoc="0" locked="0" layoutInCell="1" allowOverlap="1">
                <wp:simplePos x="0" y="0"/>
                <wp:positionH relativeFrom="column">
                  <wp:posOffset>-142875</wp:posOffset>
                </wp:positionH>
                <wp:positionV relativeFrom="paragraph">
                  <wp:posOffset>-2994025</wp:posOffset>
                </wp:positionV>
                <wp:extent cx="5810250" cy="514350"/>
                <wp:effectExtent l="1905" t="381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4737" w:rsidRPr="000B394F" w:rsidRDefault="00774737" w:rsidP="00774737">
                            <w:pPr>
                              <w:rPr>
                                <w:lang w:val="id-ID"/>
                              </w:rPr>
                            </w:pPr>
                            <w:r>
                              <w:rPr>
                                <w:b/>
                                <w:lang w:val="id-ID"/>
                              </w:rPr>
                              <w:t xml:space="preserve">6 </w:t>
                            </w:r>
                            <w:r w:rsidRPr="000B394F">
                              <w:rPr>
                                <w:b/>
                                <w:lang w:val="id-ID"/>
                              </w:rPr>
                              <w:t xml:space="preserve"> Jurnal Pendidikan Agama</w:t>
                            </w:r>
                            <w:r>
                              <w:rPr>
                                <w:lang w:val="id-ID"/>
                              </w:rPr>
                              <w:t xml:space="preserve">, </w:t>
                            </w:r>
                            <w:r w:rsidRPr="000B394F">
                              <w:rPr>
                                <w:i/>
                                <w:lang w:val="id-ID"/>
                              </w:rPr>
                              <w:t>Volum</w:t>
                            </w:r>
                            <w:r>
                              <w:rPr>
                                <w:i/>
                                <w:lang w:val="id-ID"/>
                              </w:rPr>
                              <w:t>e 5, Nomor 1 Maret 2014, hlm 1-13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left:0;text-align:left;margin-left:-11.25pt;margin-top:-235.75pt;width:457.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2UggIAAA0FAAAOAAAAZHJzL2Uyb0RvYy54bWysVF1v0zAUfUfiP1h+7/JBsjVR02nrKEIa&#10;MDH4Aa7tNBaObWy36UD8d66dtmuBB4TIg+NrXx+fe++5nl3veom23DqhVYOzixQjrqhmQq0b/PnT&#10;cjLFyHmiGJFa8QY/cYev5y9fzAZT81x3WjJuEYAoVw+mwZ33pk4SRzveE3ehDVew2WrbEw+mXSfM&#10;kgHQe5nkaXqZDNoyYzXlzsHq3biJ5xG/bTn1H9rWcY9kg4Gbj6ON4yqMyXxG6rUlphN0T4P8A4ue&#10;CAWXHqHuiCdoY8VvUL2gVjvd+guq+0S3raA8xgDRZOkv0Tx2xPAYCyTHmWOa3P+Dpe+3DxYJ1mAo&#10;lCI9lOgjJI2oteRoGtIzGFeD16N5sCFAZ+41/eKQ0osOvPiNtXroOGFAKgv+ydmBYDg4ilbDO80A&#10;nWy8jpnatbYPgJADtIsFeToWhO88orBYTrM0L6FuFPbKrHgF83AFqQ+njXX+Ddc9CpMGW+Ae0cn2&#10;3vnR9eAS2Wsp2FJIGQ27Xi2kRVsC4ljGb4/uTt2kCs5Kh2Mj4rgCJOGOsBfoxmJ/r7K8SG/zarK8&#10;nF5NimVRTqqrdDpJs+q2ukyLqrhb/ggEs6LuBGNc3QvFD8LLir8r7L4FRslE6aGhwVWZlzH2M/bu&#10;NMg0fn8Kshce+lCKHoRwdCJ1KOxrxSBsUnsi5DhPzunHgkAODv+YlSiDUPlRQX632kWZleH2oIqV&#10;Zk+gC6uhbFBheENg0mn7DaMB+rHB7uuGWI6RfKtAW1VWFKGBo1GUVzkY9nRndbpDFAWoBnuMxunC&#10;j02/MVasO7gpi6lS+gb02IoolWdWexVDz8WY9u9DaOpTO3o9v2LznwAAAP//AwBQSwMEFAAGAAgA&#10;AAAhALoX62DgAAAADQEAAA8AAABkcnMvZG93bnJldi54bWxMj0FPwzAMhe9I/IfISNy2ZN1W1tJ0&#10;Qkg7AQc2JK5e47UVTVKadCv/Hu8Et+fnp+fPxXaynTjTEFrvNCzmCgS5ypvW1Ro+DrvZBkSI6Ax2&#10;3pGGHwqwLW9vCsyNv7h3Ou9jLbjEhRw1NDH2uZShashimPueHO9OfrAYeRxqaQa8cLntZKJUKi22&#10;ji802NNzQ9XXfrQaMF2Z77fT8vXwMqaY1ZParT+V1vd309MjiEhT/AvDFZ/RoWSmox+dCaLTMEuS&#10;NUdZrB4WrDiyya7Wka1lptYgy0L+/6L8BQAA//8DAFBLAQItABQABgAIAAAAIQC2gziS/gAAAOEB&#10;AAATAAAAAAAAAAAAAAAAAAAAAABbQ29udGVudF9UeXBlc10ueG1sUEsBAi0AFAAGAAgAAAAhADj9&#10;If/WAAAAlAEAAAsAAAAAAAAAAAAAAAAALwEAAF9yZWxzLy5yZWxzUEsBAi0AFAAGAAgAAAAhANKN&#10;fZSCAgAADQUAAA4AAAAAAAAAAAAAAAAALgIAAGRycy9lMm9Eb2MueG1sUEsBAi0AFAAGAAgAAAAh&#10;ALoX62DgAAAADQEAAA8AAAAAAAAAAAAAAAAA3AQAAGRycy9kb3ducmV2LnhtbFBLBQYAAAAABAAE&#10;APMAAADpBQAAAAA=&#10;" stroked="f">
                <v:textbox>
                  <w:txbxContent>
                    <w:p w:rsidR="00774737" w:rsidRPr="000B394F" w:rsidRDefault="00774737" w:rsidP="00774737">
                      <w:pPr>
                        <w:rPr>
                          <w:lang w:val="id-ID"/>
                        </w:rPr>
                      </w:pPr>
                      <w:r>
                        <w:rPr>
                          <w:b/>
                          <w:lang w:val="id-ID"/>
                        </w:rPr>
                        <w:t xml:space="preserve">6 </w:t>
                      </w:r>
                      <w:r w:rsidRPr="000B394F">
                        <w:rPr>
                          <w:b/>
                          <w:lang w:val="id-ID"/>
                        </w:rPr>
                        <w:t xml:space="preserve"> Jurnal Pendidikan Agama</w:t>
                      </w:r>
                      <w:r>
                        <w:rPr>
                          <w:lang w:val="id-ID"/>
                        </w:rPr>
                        <w:t xml:space="preserve">, </w:t>
                      </w:r>
                      <w:r w:rsidRPr="000B394F">
                        <w:rPr>
                          <w:i/>
                          <w:lang w:val="id-ID"/>
                        </w:rPr>
                        <w:t>Volum</w:t>
                      </w:r>
                      <w:r>
                        <w:rPr>
                          <w:i/>
                          <w:lang w:val="id-ID"/>
                        </w:rPr>
                        <w:t>e 5, Nomor 1 Maret 2014, hlm 1-13</w:t>
                      </w:r>
                    </w:p>
                  </w:txbxContent>
                </v:textbox>
              </v:rect>
            </w:pict>
          </mc:Fallback>
        </mc:AlternateContent>
      </w:r>
      <w:r w:rsidRPr="00582FF9">
        <w:rPr>
          <w:lang w:val="id-ID"/>
        </w:rPr>
        <w:tab/>
      </w:r>
      <w:r w:rsidRPr="00582FF9">
        <w:rPr>
          <w:sz w:val="22"/>
          <w:szCs w:val="22"/>
          <w:lang w:val="id-ID"/>
        </w:rPr>
        <w:t xml:space="preserve"> Tujuan penelitian ini adalah untuk mengetahui </w:t>
      </w:r>
      <w:r w:rsidRPr="00582FF9">
        <w:rPr>
          <w:lang w:val="id-ID"/>
        </w:rPr>
        <w:t>pemanfaatan  media instruksional edukatif dengan pendekatan VCT dalam mengoptimalkan internalisasi pembelajaran agama Hindu pada aspek kognitif dan afektif siswa kelas VII A2</w:t>
      </w:r>
      <w:r w:rsidRPr="00582FF9">
        <w:rPr>
          <w:vertAlign w:val="subscript"/>
          <w:lang w:val="id-ID"/>
        </w:rPr>
        <w:t xml:space="preserve"> </w:t>
      </w:r>
      <w:r w:rsidRPr="00582FF9">
        <w:rPr>
          <w:lang w:val="id-ID"/>
        </w:rPr>
        <w:t xml:space="preserve"> semester 2 SMP Negeri 1 Singaraja   Tahun  Ajaran 2011/2012. </w:t>
      </w:r>
    </w:p>
    <w:p w:rsidR="00774737" w:rsidRPr="00582FF9" w:rsidRDefault="00774737" w:rsidP="00774737">
      <w:pPr>
        <w:tabs>
          <w:tab w:val="left" w:pos="567"/>
        </w:tabs>
        <w:ind w:firstLine="426"/>
        <w:jc w:val="both"/>
        <w:rPr>
          <w:lang w:val="id-ID"/>
        </w:rPr>
      </w:pPr>
    </w:p>
    <w:p w:rsidR="00774737" w:rsidRPr="00582FF9" w:rsidRDefault="00774737" w:rsidP="00774737">
      <w:pPr>
        <w:rPr>
          <w:b/>
          <w:lang w:val="id-ID"/>
        </w:rPr>
      </w:pPr>
      <w:r w:rsidRPr="00582FF9">
        <w:rPr>
          <w:b/>
          <w:lang w:val="id-ID"/>
        </w:rPr>
        <w:t>METODE PENELITIAN</w:t>
      </w:r>
    </w:p>
    <w:p w:rsidR="00774737" w:rsidRPr="00582FF9" w:rsidRDefault="00774737" w:rsidP="00774737">
      <w:pPr>
        <w:rPr>
          <w:b/>
          <w:lang w:val="id-ID"/>
        </w:rPr>
      </w:pPr>
    </w:p>
    <w:p w:rsidR="00774737" w:rsidRPr="00582FF9" w:rsidRDefault="00774737" w:rsidP="00774737">
      <w:pPr>
        <w:tabs>
          <w:tab w:val="left" w:pos="426"/>
        </w:tabs>
        <w:ind w:firstLine="426"/>
        <w:jc w:val="both"/>
        <w:rPr>
          <w:lang w:val="id-ID"/>
        </w:rPr>
      </w:pPr>
      <w:r w:rsidRPr="00582FF9">
        <w:rPr>
          <w:lang w:val="id-ID"/>
        </w:rPr>
        <w:t xml:space="preserve">Objek tindakan dalam penelitian ini adalah optimalisasi mutu proses  pembelajaran, hasil belajar siswa atau prestasi belajar siswa. Penelitian ini mengambil setting hanya satu kelas saja yang keadaannya alami dan Kontekstual, maka jenis penelitian ini adalah penelitian tindakan kelas (PTK) yang berdimensi daur ulang. Penelitian ini dilaksanakan bulan Pebruari sampai dengan April 2012 dan penelitian dilaksanakan di kelas VII A2 SMP Negeri 1 Singaraja. Penelitian Tindakan Kelas  dengan cirinya bersifat kolaboratif, partisipatif maka yang terlibat sebagai partisipan atau subyek peneltian adalah siswa kelas VII A2 semester genap SMP Negeri 1 Singaraja tahun ajaran 2011/2012. Pemilihan kelas VII A2 sebagai partisipan atau subyek penelitian  dilandasi oleh keberadaan kelas tersebut dalam pembelajaran etika </w:t>
      </w:r>
      <w:r w:rsidRPr="00582FF9">
        <w:rPr>
          <w:lang w:val="id-ID"/>
        </w:rPr>
        <w:lastRenderedPageBreak/>
        <w:t xml:space="preserve">agama belum optimal dalam aspek kognitif maupun afektif berdasarkan data raport tengah semester yang didokumentasi oleh wali kelas VIIA2. Dalam aspek kognitif belum mencapai ketuntasan belajar 75%. Sedangkan pada aspek afektif (aspek penerapan) berada pada kategori C = cukup dengan rentangan 60% - 69%. Saat penelitian ini dilaksanakan dimana guru sekaligus sebagai peneliti dan mengajar di Kelas VII A2 SMP Negeri 1 Singaraja. Sumber data dalam penelitian ini bersumber dari siswa dan guru yang mengajar di kelas VII A2 SMP Negeri 1 Singaraja. Sebagai tindak lanjut untuk mendapatkan hasil penelitian yang dapat dipertanggungjawabkan secara keilmuan, maka teknik pengumpulan data dalam Penelitian Tindakan Kelas ini dilakukan dengan menggunakan observasi, wawancara, kuisioner dan tes prestasi hasil belajar. Teknik pengumpulan data dalam penelitian tindakan kelas ini menggunakan instrumen berupa observasi, wawancara, kuisioner dan tes buatan guru. Validasi data dalam penelitian tindakan kelas ini  menggunakan Triangulasi dimana lembar observasi, wawancara diberikan kepada  siswa dan guru  yang mengajar di kelas VII A2 SMP Negeri 1 Singaraja. </w:t>
      </w:r>
    </w:p>
    <w:p w:rsidR="00774737" w:rsidRPr="00582FF9" w:rsidRDefault="00774737" w:rsidP="00774737">
      <w:pPr>
        <w:pStyle w:val="BodyText"/>
        <w:tabs>
          <w:tab w:val="clear" w:pos="900"/>
          <w:tab w:val="left" w:pos="426"/>
        </w:tabs>
        <w:spacing w:line="240" w:lineRule="auto"/>
        <w:ind w:firstLine="426"/>
        <w:rPr>
          <w:sz w:val="22"/>
          <w:lang w:val="id-ID"/>
        </w:rPr>
      </w:pPr>
      <w:r w:rsidRPr="00582FF9">
        <w:rPr>
          <w:sz w:val="22"/>
          <w:lang w:val="id-ID"/>
        </w:rPr>
        <w:t xml:space="preserve">Validitas instrumen kuisioner diuji  menggunakan aplikasi </w:t>
      </w:r>
      <w:r w:rsidRPr="00582FF9">
        <w:rPr>
          <w:i/>
          <w:sz w:val="22"/>
          <w:lang w:val="id-ID"/>
        </w:rPr>
        <w:t xml:space="preserve">Windows </w:t>
      </w:r>
      <w:r w:rsidRPr="00582FF9">
        <w:rPr>
          <w:sz w:val="22"/>
          <w:lang w:val="id-ID"/>
        </w:rPr>
        <w:t xml:space="preserve">program </w:t>
      </w:r>
      <w:r w:rsidRPr="00582FF9">
        <w:rPr>
          <w:i/>
          <w:sz w:val="22"/>
          <w:lang w:val="id-ID"/>
        </w:rPr>
        <w:t>SPSS</w:t>
      </w:r>
      <w:r w:rsidRPr="00582FF9">
        <w:rPr>
          <w:sz w:val="22"/>
          <w:lang w:val="id-ID"/>
        </w:rPr>
        <w:t xml:space="preserve">. Metode analisis data terhadap data–data yang telah terkumpul melalui observasi, yang dilengkapi dengan wawancara dan kuisioner serta refleksi peneliti dianalisa secara deskriptif  kualitatif, sedangkan data yang diperoleh melalui tes hasil belajar di analisa dan dibandingkan dengan standar minimal daya serap dan ketuntasan  belajar yang berlaku secara nasional yaitu 75%. Pada penelitian ini peneliti menggunakan indikator kinerja aspek kognitif (penguasaan konsep) dengan tarap ketuntasan belajar 75 %. Ini berarti siswa </w:t>
      </w:r>
      <w:r>
        <w:rPr>
          <w:noProof/>
          <w:sz w:val="22"/>
        </w:rPr>
        <w:lastRenderedPageBreak/>
        <mc:AlternateContent>
          <mc:Choice Requires="wps">
            <w:drawing>
              <wp:anchor distT="0" distB="0" distL="114300" distR="114300" simplePos="0" relativeHeight="251668480" behindDoc="0" locked="0" layoutInCell="1" allowOverlap="1">
                <wp:simplePos x="0" y="0"/>
                <wp:positionH relativeFrom="column">
                  <wp:posOffset>-104775</wp:posOffset>
                </wp:positionH>
                <wp:positionV relativeFrom="paragraph">
                  <wp:posOffset>-908685</wp:posOffset>
                </wp:positionV>
                <wp:extent cx="5370195" cy="861060"/>
                <wp:effectExtent l="1905"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0195" cy="861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4737" w:rsidRDefault="00774737" w:rsidP="00774737">
                            <w:pPr>
                              <w:jc w:val="both"/>
                              <w:rPr>
                                <w:i/>
                                <w:lang w:val="id-ID"/>
                              </w:rPr>
                            </w:pPr>
                            <w:r w:rsidRPr="00B67E96">
                              <w:rPr>
                                <w:i/>
                                <w:lang w:val="id-ID"/>
                              </w:rPr>
                              <w:t xml:space="preserve">Suarnaya, </w:t>
                            </w:r>
                            <w:r w:rsidRPr="00B67E96">
                              <w:rPr>
                                <w:i/>
                                <w:lang w:val="id-ID"/>
                              </w:rPr>
                              <w:t>I Putu</w:t>
                            </w:r>
                            <w:r w:rsidRPr="00B67E96">
                              <w:rPr>
                                <w:b/>
                                <w:i/>
                                <w:lang w:val="id-ID"/>
                              </w:rPr>
                              <w:t xml:space="preserve"> </w:t>
                            </w:r>
                            <w:r w:rsidRPr="00B67E96">
                              <w:rPr>
                                <w:i/>
                                <w:lang w:val="id-ID"/>
                              </w:rPr>
                              <w:t xml:space="preserve">Pemanfaatan Media Instruksional Edukatif Dengan </w:t>
                            </w:r>
                          </w:p>
                          <w:p w:rsidR="00774737" w:rsidRDefault="00774737" w:rsidP="00774737">
                            <w:pPr>
                              <w:jc w:val="both"/>
                              <w:rPr>
                                <w:i/>
                                <w:lang w:val="id-ID"/>
                              </w:rPr>
                            </w:pPr>
                            <w:r w:rsidRPr="00B67E96">
                              <w:rPr>
                                <w:i/>
                                <w:lang w:val="id-ID"/>
                              </w:rPr>
                              <w:t xml:space="preserve">Pendekatan Vct Sebagai Upaya Mengoptimalkan  Internalisasi </w:t>
                            </w:r>
                          </w:p>
                          <w:p w:rsidR="00774737" w:rsidRPr="00B67E96" w:rsidRDefault="00774737" w:rsidP="00774737">
                            <w:pPr>
                              <w:jc w:val="both"/>
                              <w:rPr>
                                <w:i/>
                                <w:caps/>
                                <w:lang w:val="id-ID"/>
                              </w:rPr>
                            </w:pPr>
                            <w:r w:rsidRPr="00B67E96">
                              <w:rPr>
                                <w:i/>
                                <w:lang w:val="id-ID"/>
                              </w:rPr>
                              <w:t xml:space="preserve">Pembelajaran Agama Hindu </w:t>
                            </w:r>
                            <w:r>
                              <w:rPr>
                                <w:i/>
                                <w:lang w:val="id-ID"/>
                              </w:rPr>
                              <w:tab/>
                            </w:r>
                            <w:r>
                              <w:rPr>
                                <w:i/>
                                <w:lang w:val="id-ID"/>
                              </w:rPr>
                              <w:tab/>
                            </w:r>
                            <w:r>
                              <w:rPr>
                                <w:i/>
                                <w:lang w:val="id-ID"/>
                              </w:rPr>
                              <w:tab/>
                            </w:r>
                            <w:r>
                              <w:rPr>
                                <w:i/>
                                <w:lang w:val="id-ID"/>
                              </w:rPr>
                              <w:tab/>
                            </w:r>
                            <w:r>
                              <w:rPr>
                                <w:i/>
                                <w:lang w:val="id-ID"/>
                              </w:rPr>
                              <w:tab/>
                            </w:r>
                            <w:r>
                              <w:rPr>
                                <w:i/>
                                <w:lang w:val="id-ID"/>
                              </w:rPr>
                              <w:tab/>
                            </w:r>
                            <w:r>
                              <w:rPr>
                                <w:i/>
                                <w:lang w:val="id-ID"/>
                              </w:rPr>
                              <w:tab/>
                            </w:r>
                            <w:r>
                              <w:rPr>
                                <w:i/>
                                <w:lang w:val="id-ID"/>
                              </w:rPr>
                              <w:tab/>
                            </w:r>
                            <w:r>
                              <w:rPr>
                                <w:b/>
                                <w:lang w:val="id-ID"/>
                              </w:rPr>
                              <w:t>7</w:t>
                            </w:r>
                          </w:p>
                          <w:p w:rsidR="00774737" w:rsidRPr="00B67E96" w:rsidRDefault="00774737" w:rsidP="007747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2" style="position:absolute;left:0;text-align:left;margin-left:-8.25pt;margin-top:-71.55pt;width:422.85pt;height:6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I0xhAIAAA0FAAAOAAAAZHJzL2Uyb0RvYy54bWysVNuO0zAQfUfiHyy/d5OU9JJo09VeKEJa&#10;YMXCB7ix01g4trHdpruIf2c8aUsLPCBEHhyPPR6fM3PGl1e7TpGtcF4aXdHsIqVE6NpwqdcV/fxp&#10;OZpT4gPTnCmjRUWfhKdXi5cvLntbirFpjeLCEQiifdnbirYh2DJJfN2KjvkLY4WGzca4jgUw3Trh&#10;jvUQvVPJOE2nSW8ct87UwntYvRs26QLjN42ow4em8SIQVVHAFnB0OK7imCwuWbl2zLay3sNg/4Ci&#10;Y1LDpcdQdywwsnHyt1CdrJ3xpgkXtekS0zSyFsgB2GTpL2weW2YFcoHkeHtMk/9/Yev32wdHJK/o&#10;jBLNOijRR0ga02slyCymp7e+BK9H++AiQW/vTf3FE21uW/AS186ZvhWMA6gs+idnB6Lh4ShZ9e8M&#10;h+hsEwxmate4LgaEHJAdFuTpWBCxC6SGxcmrWZoVE0pq2JtPs3SKFUtYeThtnQ9vhOlInFTUAXaM&#10;zrb3PkQ0rDy4IHqjJF9KpdBw69WtcmTLQBxL/JAAkDx1Uzo6axOPDRGHFQAJd8S9CBeL/a3Ixnl6&#10;My5Gy+l8NsqX+WRUzNL5CFjcFNM0L/K75fcIMMvLVnIu9L3U4iC8LP+7wu5bYJAMSo/0FS0m4wly&#10;P0PvT0mm+P2JZCcD9KGSHeT56MTKWNjXmgNtVgYm1TBPzuFjliEHhz9mBWUQKz8oKOxWO5TZ9KCp&#10;leFPoAtnoGzQmfCGwKQ17pmSHvqxov7rhjlBiXqrQVtFluexgdHIJ7MxGO50Z3W6w3QNoSoaKBmm&#10;t2Fo+o11ct3CTRmmSptr0GMjUSpRqwOqvYqh55DT/n2ITX1qo9fPV2zxAwAA//8DAFBLAwQUAAYA&#10;CAAAACEAaM4dFuAAAAALAQAADwAAAGRycy9kb3ducmV2LnhtbEyPTU+DQBCG7yb+h82YeGsXaMEW&#10;WRpj0pP1YGvidcpugcjOIru0+O+dnuptPp6880yxmWwnzmbwrSMF8TwCYahyuqVawedhO1uB8AFJ&#10;Y+fIKPg1Hjbl/V2BuXYX+jDnfagFh5DPUUETQp9L6avGWPRz1xvi3ckNFgO3Qy31gBcOt51MoiiT&#10;FlviCw325rUx1fd+tAowW+qf99Nid3gbM1zXU7RNvyKlHh+ml2cQwUzhBsNVn9WhZKejG0l70SmY&#10;xVnK6LVYLmIQjKySdQLiyKOnFGRZyP8/lH8AAAD//wMAUEsBAi0AFAAGAAgAAAAhALaDOJL+AAAA&#10;4QEAABMAAAAAAAAAAAAAAAAAAAAAAFtDb250ZW50X1R5cGVzXS54bWxQSwECLQAUAAYACAAAACEA&#10;OP0h/9YAAACUAQAACwAAAAAAAAAAAAAAAAAvAQAAX3JlbHMvLnJlbHNQSwECLQAUAAYACAAAACEA&#10;93SNMYQCAAANBQAADgAAAAAAAAAAAAAAAAAuAgAAZHJzL2Uyb0RvYy54bWxQSwECLQAUAAYACAAA&#10;ACEAaM4dFuAAAAALAQAADwAAAAAAAAAAAAAAAADeBAAAZHJzL2Rvd25yZXYueG1sUEsFBgAAAAAE&#10;AAQA8wAAAOsFAAAAAA==&#10;" stroked="f">
                <v:textbox>
                  <w:txbxContent>
                    <w:p w:rsidR="00774737" w:rsidRDefault="00774737" w:rsidP="00774737">
                      <w:pPr>
                        <w:jc w:val="both"/>
                        <w:rPr>
                          <w:i/>
                          <w:lang w:val="id-ID"/>
                        </w:rPr>
                      </w:pPr>
                      <w:r w:rsidRPr="00B67E96">
                        <w:rPr>
                          <w:i/>
                          <w:lang w:val="id-ID"/>
                        </w:rPr>
                        <w:t xml:space="preserve">Suarnaya, </w:t>
                      </w:r>
                      <w:r w:rsidRPr="00B67E96">
                        <w:rPr>
                          <w:i/>
                          <w:lang w:val="id-ID"/>
                        </w:rPr>
                        <w:t>I Putu</w:t>
                      </w:r>
                      <w:r w:rsidRPr="00B67E96">
                        <w:rPr>
                          <w:b/>
                          <w:i/>
                          <w:lang w:val="id-ID"/>
                        </w:rPr>
                        <w:t xml:space="preserve"> </w:t>
                      </w:r>
                      <w:r w:rsidRPr="00B67E96">
                        <w:rPr>
                          <w:i/>
                          <w:lang w:val="id-ID"/>
                        </w:rPr>
                        <w:t xml:space="preserve">Pemanfaatan Media Instruksional Edukatif Dengan </w:t>
                      </w:r>
                    </w:p>
                    <w:p w:rsidR="00774737" w:rsidRDefault="00774737" w:rsidP="00774737">
                      <w:pPr>
                        <w:jc w:val="both"/>
                        <w:rPr>
                          <w:i/>
                          <w:lang w:val="id-ID"/>
                        </w:rPr>
                      </w:pPr>
                      <w:r w:rsidRPr="00B67E96">
                        <w:rPr>
                          <w:i/>
                          <w:lang w:val="id-ID"/>
                        </w:rPr>
                        <w:t xml:space="preserve">Pendekatan Vct Sebagai Upaya Mengoptimalkan  Internalisasi </w:t>
                      </w:r>
                    </w:p>
                    <w:p w:rsidR="00774737" w:rsidRPr="00B67E96" w:rsidRDefault="00774737" w:rsidP="00774737">
                      <w:pPr>
                        <w:jc w:val="both"/>
                        <w:rPr>
                          <w:i/>
                          <w:caps/>
                          <w:lang w:val="id-ID"/>
                        </w:rPr>
                      </w:pPr>
                      <w:r w:rsidRPr="00B67E96">
                        <w:rPr>
                          <w:i/>
                          <w:lang w:val="id-ID"/>
                        </w:rPr>
                        <w:t xml:space="preserve">Pembelajaran Agama Hindu </w:t>
                      </w:r>
                      <w:r>
                        <w:rPr>
                          <w:i/>
                          <w:lang w:val="id-ID"/>
                        </w:rPr>
                        <w:tab/>
                      </w:r>
                      <w:r>
                        <w:rPr>
                          <w:i/>
                          <w:lang w:val="id-ID"/>
                        </w:rPr>
                        <w:tab/>
                      </w:r>
                      <w:r>
                        <w:rPr>
                          <w:i/>
                          <w:lang w:val="id-ID"/>
                        </w:rPr>
                        <w:tab/>
                      </w:r>
                      <w:r>
                        <w:rPr>
                          <w:i/>
                          <w:lang w:val="id-ID"/>
                        </w:rPr>
                        <w:tab/>
                      </w:r>
                      <w:r>
                        <w:rPr>
                          <w:i/>
                          <w:lang w:val="id-ID"/>
                        </w:rPr>
                        <w:tab/>
                      </w:r>
                      <w:r>
                        <w:rPr>
                          <w:i/>
                          <w:lang w:val="id-ID"/>
                        </w:rPr>
                        <w:tab/>
                      </w:r>
                      <w:r>
                        <w:rPr>
                          <w:i/>
                          <w:lang w:val="id-ID"/>
                        </w:rPr>
                        <w:tab/>
                      </w:r>
                      <w:r>
                        <w:rPr>
                          <w:i/>
                          <w:lang w:val="id-ID"/>
                        </w:rPr>
                        <w:tab/>
                      </w:r>
                      <w:r>
                        <w:rPr>
                          <w:b/>
                          <w:lang w:val="id-ID"/>
                        </w:rPr>
                        <w:t>7</w:t>
                      </w:r>
                    </w:p>
                    <w:p w:rsidR="00774737" w:rsidRPr="00B67E96" w:rsidRDefault="00774737" w:rsidP="00774737"/>
                  </w:txbxContent>
                </v:textbox>
              </v:rect>
            </w:pict>
          </mc:Fallback>
        </mc:AlternateContent>
      </w:r>
      <w:r w:rsidRPr="00582FF9">
        <w:rPr>
          <w:sz w:val="22"/>
          <w:lang w:val="id-ID"/>
        </w:rPr>
        <w:t xml:space="preserve">yang dikategorikan tuntas belajar adalah siswa yang telah mencapai nilai individu 75. Sedangkan indikator kinerja aspek afektif (penerapan) dengan mengacu pada internalisasi nilai–nilai etika agama Hndu </w:t>
      </w:r>
      <w:r w:rsidRPr="00582FF9">
        <w:rPr>
          <w:sz w:val="22"/>
          <w:lang w:val="id-ID"/>
        </w:rPr>
        <w:lastRenderedPageBreak/>
        <w:t>dalam kehidupan sehari-hari dengan kategori/klasifikasi seperti disajikan pada Tabel 1.</w:t>
      </w:r>
    </w:p>
    <w:p w:rsidR="00774737" w:rsidRPr="00582FF9" w:rsidRDefault="00774737" w:rsidP="00774737">
      <w:pPr>
        <w:pStyle w:val="BodyText"/>
        <w:tabs>
          <w:tab w:val="clear" w:pos="900"/>
          <w:tab w:val="left" w:pos="426"/>
        </w:tabs>
        <w:spacing w:line="240" w:lineRule="auto"/>
        <w:ind w:firstLine="426"/>
        <w:rPr>
          <w:sz w:val="22"/>
          <w:lang w:val="id-ID"/>
        </w:rPr>
      </w:pPr>
    </w:p>
    <w:p w:rsidR="00774737" w:rsidRPr="00582FF9" w:rsidRDefault="00774737" w:rsidP="00774737">
      <w:pPr>
        <w:pStyle w:val="BodyText"/>
        <w:tabs>
          <w:tab w:val="clear" w:pos="900"/>
          <w:tab w:val="left" w:pos="426"/>
        </w:tabs>
        <w:spacing w:line="240" w:lineRule="auto"/>
        <w:rPr>
          <w:sz w:val="22"/>
          <w:lang w:val="id-ID"/>
        </w:rPr>
        <w:sectPr w:rsidR="00774737" w:rsidRPr="00582FF9" w:rsidSect="00A100E3">
          <w:type w:val="continuous"/>
          <w:pgSz w:w="11907" w:h="16840" w:code="9"/>
          <w:pgMar w:top="1701" w:right="1701" w:bottom="1701" w:left="2268" w:header="709" w:footer="709" w:gutter="0"/>
          <w:pgNumType w:start="1" w:chapStyle="1"/>
          <w:cols w:num="2" w:space="287"/>
          <w:docGrid w:linePitch="360"/>
        </w:sectPr>
      </w:pPr>
    </w:p>
    <w:p w:rsidR="00774737" w:rsidRPr="00582FF9" w:rsidRDefault="00774737" w:rsidP="00774737">
      <w:pPr>
        <w:pStyle w:val="BodyText"/>
        <w:tabs>
          <w:tab w:val="clear" w:pos="900"/>
          <w:tab w:val="left" w:pos="426"/>
        </w:tabs>
        <w:spacing w:line="240" w:lineRule="auto"/>
        <w:rPr>
          <w:sz w:val="22"/>
          <w:lang w:val="id-ID"/>
        </w:rPr>
      </w:pPr>
    </w:p>
    <w:p w:rsidR="00774737" w:rsidRPr="00582FF9" w:rsidRDefault="00774737" w:rsidP="00774737">
      <w:pPr>
        <w:pStyle w:val="BodyText"/>
        <w:tabs>
          <w:tab w:val="clear" w:pos="900"/>
          <w:tab w:val="left" w:pos="426"/>
        </w:tabs>
        <w:spacing w:line="240" w:lineRule="auto"/>
        <w:rPr>
          <w:sz w:val="22"/>
          <w:lang w:val="id-ID"/>
        </w:rPr>
      </w:pPr>
      <w:r w:rsidRPr="00582FF9">
        <w:rPr>
          <w:sz w:val="22"/>
          <w:lang w:val="id-ID"/>
        </w:rPr>
        <w:t>Tabel 1. Klasifikasi kinerja aspek afektif internalisasi nilai-nilai etika</w:t>
      </w:r>
    </w:p>
    <w:p w:rsidR="00774737" w:rsidRPr="00582FF9" w:rsidRDefault="00774737" w:rsidP="00774737">
      <w:pPr>
        <w:pStyle w:val="BodyText"/>
        <w:tabs>
          <w:tab w:val="clear" w:pos="900"/>
          <w:tab w:val="left" w:pos="426"/>
        </w:tabs>
        <w:spacing w:line="240" w:lineRule="auto"/>
        <w:rPr>
          <w:sz w:val="22"/>
          <w:lang w:val="id-ID"/>
        </w:rPr>
        <w:sectPr w:rsidR="00774737" w:rsidRPr="00582FF9" w:rsidSect="00C5424C">
          <w:type w:val="continuous"/>
          <w:pgSz w:w="11907" w:h="16840" w:code="9"/>
          <w:pgMar w:top="1701" w:right="1701" w:bottom="1701" w:left="2268" w:header="709" w:footer="709" w:gutter="0"/>
          <w:pgNumType w:start="1" w:chapStyle="1"/>
          <w:cols w:space="287"/>
          <w:docGrid w:linePitch="360"/>
        </w:sectPr>
      </w:pPr>
      <w:r w:rsidRPr="00582FF9">
        <w:rPr>
          <w:sz w:val="22"/>
          <w:lang w:val="id-ID"/>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
        <w:gridCol w:w="4221"/>
        <w:gridCol w:w="2973"/>
      </w:tblGrid>
      <w:tr w:rsidR="00774737" w:rsidRPr="00582FF9" w:rsidTr="00633BCA">
        <w:trPr>
          <w:trHeight w:val="186"/>
        </w:trPr>
        <w:tc>
          <w:tcPr>
            <w:tcW w:w="744" w:type="dxa"/>
          </w:tcPr>
          <w:p w:rsidR="00774737" w:rsidRPr="00582FF9" w:rsidRDefault="00774737" w:rsidP="00633BCA">
            <w:pPr>
              <w:pStyle w:val="BodyTextIndent"/>
              <w:jc w:val="center"/>
              <w:rPr>
                <w:sz w:val="20"/>
                <w:szCs w:val="20"/>
                <w:lang w:val="id-ID"/>
              </w:rPr>
            </w:pPr>
            <w:r w:rsidRPr="00582FF9">
              <w:rPr>
                <w:sz w:val="20"/>
                <w:szCs w:val="20"/>
                <w:lang w:val="id-ID"/>
              </w:rPr>
              <w:lastRenderedPageBreak/>
              <w:t>No</w:t>
            </w:r>
          </w:p>
        </w:tc>
        <w:tc>
          <w:tcPr>
            <w:tcW w:w="4221" w:type="dxa"/>
          </w:tcPr>
          <w:p w:rsidR="00774737" w:rsidRPr="00582FF9" w:rsidRDefault="00774737" w:rsidP="00633BCA">
            <w:pPr>
              <w:pStyle w:val="BodyTextIndent"/>
              <w:jc w:val="center"/>
              <w:rPr>
                <w:sz w:val="20"/>
                <w:szCs w:val="20"/>
                <w:lang w:val="id-ID"/>
              </w:rPr>
            </w:pPr>
            <w:r w:rsidRPr="00582FF9">
              <w:rPr>
                <w:sz w:val="20"/>
                <w:szCs w:val="20"/>
                <w:lang w:val="id-ID"/>
              </w:rPr>
              <w:t>Kriteria</w:t>
            </w:r>
          </w:p>
        </w:tc>
        <w:tc>
          <w:tcPr>
            <w:tcW w:w="2973" w:type="dxa"/>
          </w:tcPr>
          <w:p w:rsidR="00774737" w:rsidRPr="00582FF9" w:rsidRDefault="00774737" w:rsidP="00633BCA">
            <w:pPr>
              <w:pStyle w:val="BodyTextIndent"/>
              <w:jc w:val="center"/>
              <w:rPr>
                <w:sz w:val="20"/>
                <w:szCs w:val="20"/>
                <w:lang w:val="id-ID"/>
              </w:rPr>
            </w:pPr>
            <w:r w:rsidRPr="00582FF9">
              <w:rPr>
                <w:sz w:val="20"/>
                <w:szCs w:val="20"/>
                <w:lang w:val="id-ID"/>
              </w:rPr>
              <w:t>Kalisifikasi</w:t>
            </w:r>
          </w:p>
        </w:tc>
      </w:tr>
      <w:tr w:rsidR="00774737" w:rsidRPr="00582FF9" w:rsidTr="00633BCA">
        <w:trPr>
          <w:trHeight w:val="289"/>
        </w:trPr>
        <w:tc>
          <w:tcPr>
            <w:tcW w:w="744" w:type="dxa"/>
          </w:tcPr>
          <w:p w:rsidR="00774737" w:rsidRPr="00582FF9" w:rsidRDefault="00774737" w:rsidP="00633BCA">
            <w:pPr>
              <w:pStyle w:val="BodyTextIndent"/>
              <w:jc w:val="center"/>
              <w:rPr>
                <w:sz w:val="20"/>
                <w:szCs w:val="20"/>
                <w:lang w:val="id-ID"/>
              </w:rPr>
            </w:pPr>
            <w:r w:rsidRPr="00582FF9">
              <w:rPr>
                <w:sz w:val="20"/>
                <w:szCs w:val="20"/>
                <w:lang w:val="id-ID"/>
              </w:rPr>
              <w:t>1</w:t>
            </w:r>
          </w:p>
        </w:tc>
        <w:tc>
          <w:tcPr>
            <w:tcW w:w="4221" w:type="dxa"/>
          </w:tcPr>
          <w:p w:rsidR="00774737" w:rsidRPr="00582FF9" w:rsidRDefault="00774737" w:rsidP="00633BCA">
            <w:pPr>
              <w:pStyle w:val="BodyTextIndent"/>
              <w:jc w:val="both"/>
              <w:rPr>
                <w:sz w:val="20"/>
                <w:szCs w:val="20"/>
                <w:lang w:val="id-ID"/>
              </w:rPr>
            </w:pPr>
            <w:r w:rsidRPr="00582FF9">
              <w:rPr>
                <w:sz w:val="20"/>
                <w:szCs w:val="20"/>
                <w:lang w:val="id-ID"/>
              </w:rPr>
              <w:t>≥ 90 % = A</w:t>
            </w:r>
          </w:p>
        </w:tc>
        <w:tc>
          <w:tcPr>
            <w:tcW w:w="2973" w:type="dxa"/>
          </w:tcPr>
          <w:p w:rsidR="00774737" w:rsidRPr="00582FF9" w:rsidRDefault="00774737" w:rsidP="00633BCA">
            <w:pPr>
              <w:pStyle w:val="BodyTextIndent"/>
              <w:jc w:val="both"/>
              <w:rPr>
                <w:sz w:val="20"/>
                <w:szCs w:val="20"/>
                <w:lang w:val="id-ID"/>
              </w:rPr>
            </w:pPr>
            <w:r w:rsidRPr="00582FF9">
              <w:rPr>
                <w:sz w:val="20"/>
                <w:szCs w:val="20"/>
                <w:lang w:val="id-ID"/>
              </w:rPr>
              <w:t>A= Sangat Baik</w:t>
            </w:r>
          </w:p>
        </w:tc>
      </w:tr>
      <w:tr w:rsidR="00774737" w:rsidRPr="00582FF9" w:rsidTr="00633BCA">
        <w:trPr>
          <w:trHeight w:val="181"/>
        </w:trPr>
        <w:tc>
          <w:tcPr>
            <w:tcW w:w="744" w:type="dxa"/>
          </w:tcPr>
          <w:p w:rsidR="00774737" w:rsidRPr="00582FF9" w:rsidRDefault="00774737" w:rsidP="00633BCA">
            <w:pPr>
              <w:pStyle w:val="BodyTextIndent"/>
              <w:jc w:val="center"/>
              <w:rPr>
                <w:sz w:val="20"/>
                <w:szCs w:val="20"/>
                <w:lang w:val="id-ID"/>
              </w:rPr>
            </w:pPr>
            <w:r w:rsidRPr="00582FF9">
              <w:rPr>
                <w:sz w:val="20"/>
                <w:szCs w:val="20"/>
                <w:lang w:val="id-ID"/>
              </w:rPr>
              <w:t>2</w:t>
            </w:r>
          </w:p>
        </w:tc>
        <w:tc>
          <w:tcPr>
            <w:tcW w:w="4221" w:type="dxa"/>
          </w:tcPr>
          <w:p w:rsidR="00774737" w:rsidRPr="00582FF9" w:rsidRDefault="00774737" w:rsidP="00633BCA">
            <w:pPr>
              <w:pStyle w:val="BodyTextIndent"/>
              <w:jc w:val="both"/>
              <w:rPr>
                <w:sz w:val="20"/>
                <w:szCs w:val="20"/>
                <w:lang w:val="id-ID"/>
              </w:rPr>
            </w:pPr>
            <w:r w:rsidRPr="00582FF9">
              <w:rPr>
                <w:sz w:val="20"/>
                <w:szCs w:val="20"/>
                <w:lang w:val="id-ID"/>
              </w:rPr>
              <w:t>70 % - 89 % = B</w:t>
            </w:r>
          </w:p>
        </w:tc>
        <w:tc>
          <w:tcPr>
            <w:tcW w:w="2973" w:type="dxa"/>
          </w:tcPr>
          <w:p w:rsidR="00774737" w:rsidRPr="00582FF9" w:rsidRDefault="00774737" w:rsidP="00633BCA">
            <w:pPr>
              <w:pStyle w:val="BodyTextIndent"/>
              <w:jc w:val="both"/>
              <w:rPr>
                <w:sz w:val="20"/>
                <w:szCs w:val="20"/>
                <w:lang w:val="id-ID"/>
              </w:rPr>
            </w:pPr>
            <w:r w:rsidRPr="00582FF9">
              <w:rPr>
                <w:sz w:val="20"/>
                <w:szCs w:val="20"/>
                <w:lang w:val="id-ID"/>
              </w:rPr>
              <w:t>B= Baik</w:t>
            </w:r>
          </w:p>
        </w:tc>
      </w:tr>
      <w:tr w:rsidR="00774737" w:rsidRPr="00582FF9" w:rsidTr="00633BCA">
        <w:trPr>
          <w:trHeight w:val="244"/>
        </w:trPr>
        <w:tc>
          <w:tcPr>
            <w:tcW w:w="744" w:type="dxa"/>
          </w:tcPr>
          <w:p w:rsidR="00774737" w:rsidRPr="00582FF9" w:rsidRDefault="00774737" w:rsidP="00633BCA">
            <w:pPr>
              <w:pStyle w:val="BodyTextIndent"/>
              <w:jc w:val="center"/>
              <w:rPr>
                <w:sz w:val="20"/>
                <w:szCs w:val="20"/>
                <w:lang w:val="id-ID"/>
              </w:rPr>
            </w:pPr>
            <w:r w:rsidRPr="00582FF9">
              <w:rPr>
                <w:sz w:val="20"/>
                <w:szCs w:val="20"/>
                <w:lang w:val="id-ID"/>
              </w:rPr>
              <w:t>3</w:t>
            </w:r>
          </w:p>
        </w:tc>
        <w:tc>
          <w:tcPr>
            <w:tcW w:w="4221" w:type="dxa"/>
          </w:tcPr>
          <w:p w:rsidR="00774737" w:rsidRPr="00582FF9" w:rsidRDefault="00774737" w:rsidP="00633BCA">
            <w:pPr>
              <w:pStyle w:val="BodyTextIndent"/>
              <w:jc w:val="both"/>
              <w:rPr>
                <w:sz w:val="20"/>
                <w:szCs w:val="20"/>
                <w:lang w:val="id-ID"/>
              </w:rPr>
            </w:pPr>
            <w:r w:rsidRPr="00582FF9">
              <w:rPr>
                <w:sz w:val="20"/>
                <w:szCs w:val="20"/>
                <w:lang w:val="id-ID"/>
              </w:rPr>
              <w:t>60 % 69 % = C</w:t>
            </w:r>
          </w:p>
        </w:tc>
        <w:tc>
          <w:tcPr>
            <w:tcW w:w="2973" w:type="dxa"/>
          </w:tcPr>
          <w:p w:rsidR="00774737" w:rsidRPr="00582FF9" w:rsidRDefault="00774737" w:rsidP="00633BCA">
            <w:pPr>
              <w:pStyle w:val="BodyTextIndent"/>
              <w:jc w:val="both"/>
              <w:rPr>
                <w:sz w:val="20"/>
                <w:szCs w:val="20"/>
                <w:lang w:val="id-ID"/>
              </w:rPr>
            </w:pPr>
            <w:r w:rsidRPr="00582FF9">
              <w:rPr>
                <w:sz w:val="20"/>
                <w:szCs w:val="20"/>
                <w:lang w:val="id-ID"/>
              </w:rPr>
              <w:t>C= Cukup</w:t>
            </w:r>
          </w:p>
        </w:tc>
      </w:tr>
      <w:tr w:rsidR="00774737" w:rsidRPr="00582FF9" w:rsidTr="00633BCA">
        <w:tc>
          <w:tcPr>
            <w:tcW w:w="744" w:type="dxa"/>
          </w:tcPr>
          <w:p w:rsidR="00774737" w:rsidRPr="00582FF9" w:rsidRDefault="00774737" w:rsidP="00633BCA">
            <w:pPr>
              <w:pStyle w:val="BodyTextIndent"/>
              <w:jc w:val="center"/>
              <w:rPr>
                <w:sz w:val="20"/>
                <w:szCs w:val="20"/>
                <w:lang w:val="id-ID"/>
              </w:rPr>
            </w:pPr>
            <w:r w:rsidRPr="00582FF9">
              <w:rPr>
                <w:sz w:val="20"/>
                <w:szCs w:val="20"/>
                <w:lang w:val="id-ID"/>
              </w:rPr>
              <w:t>4</w:t>
            </w:r>
          </w:p>
        </w:tc>
        <w:tc>
          <w:tcPr>
            <w:tcW w:w="4221" w:type="dxa"/>
          </w:tcPr>
          <w:p w:rsidR="00774737" w:rsidRPr="00582FF9" w:rsidRDefault="00774737" w:rsidP="00633BCA">
            <w:pPr>
              <w:pStyle w:val="BodyTextIndent"/>
              <w:jc w:val="both"/>
              <w:rPr>
                <w:sz w:val="20"/>
                <w:szCs w:val="20"/>
                <w:lang w:val="id-ID"/>
              </w:rPr>
            </w:pPr>
            <w:r w:rsidRPr="00582FF9">
              <w:rPr>
                <w:sz w:val="20"/>
                <w:szCs w:val="20"/>
                <w:lang w:val="id-ID"/>
              </w:rPr>
              <w:t>50  % - 59 % =D</w:t>
            </w:r>
          </w:p>
        </w:tc>
        <w:tc>
          <w:tcPr>
            <w:tcW w:w="2973" w:type="dxa"/>
          </w:tcPr>
          <w:p w:rsidR="00774737" w:rsidRPr="00582FF9" w:rsidRDefault="00774737" w:rsidP="00633BCA">
            <w:pPr>
              <w:pStyle w:val="BodyTextIndent"/>
              <w:jc w:val="both"/>
              <w:rPr>
                <w:sz w:val="20"/>
                <w:szCs w:val="20"/>
                <w:lang w:val="id-ID"/>
              </w:rPr>
            </w:pPr>
            <w:r w:rsidRPr="00582FF9">
              <w:rPr>
                <w:sz w:val="20"/>
                <w:szCs w:val="20"/>
                <w:lang w:val="id-ID"/>
              </w:rPr>
              <w:t>D= Kurang</w:t>
            </w:r>
          </w:p>
        </w:tc>
      </w:tr>
      <w:tr w:rsidR="00774737" w:rsidRPr="00582FF9" w:rsidTr="00633BCA">
        <w:tc>
          <w:tcPr>
            <w:tcW w:w="744" w:type="dxa"/>
          </w:tcPr>
          <w:p w:rsidR="00774737" w:rsidRPr="00582FF9" w:rsidRDefault="00774737" w:rsidP="00633BCA">
            <w:pPr>
              <w:pStyle w:val="BodyTextIndent"/>
              <w:jc w:val="center"/>
              <w:rPr>
                <w:sz w:val="20"/>
                <w:szCs w:val="20"/>
                <w:lang w:val="id-ID"/>
              </w:rPr>
            </w:pPr>
            <w:r w:rsidRPr="00582FF9">
              <w:rPr>
                <w:sz w:val="20"/>
                <w:szCs w:val="20"/>
                <w:lang w:val="id-ID"/>
              </w:rPr>
              <w:t>5</w:t>
            </w:r>
          </w:p>
        </w:tc>
        <w:tc>
          <w:tcPr>
            <w:tcW w:w="4221" w:type="dxa"/>
          </w:tcPr>
          <w:p w:rsidR="00774737" w:rsidRPr="00582FF9" w:rsidRDefault="00774737" w:rsidP="00633BCA">
            <w:pPr>
              <w:pStyle w:val="BodyTextIndent"/>
              <w:jc w:val="both"/>
              <w:rPr>
                <w:sz w:val="20"/>
                <w:szCs w:val="20"/>
                <w:lang w:val="id-ID"/>
              </w:rPr>
            </w:pPr>
            <w:r w:rsidRPr="00582FF9">
              <w:rPr>
                <w:sz w:val="20"/>
                <w:szCs w:val="20"/>
                <w:lang w:val="id-ID"/>
              </w:rPr>
              <w:t>≤ 49 % = E</w:t>
            </w:r>
          </w:p>
        </w:tc>
        <w:tc>
          <w:tcPr>
            <w:tcW w:w="2973" w:type="dxa"/>
          </w:tcPr>
          <w:p w:rsidR="00774737" w:rsidRPr="00582FF9" w:rsidRDefault="00774737" w:rsidP="00633BCA">
            <w:pPr>
              <w:pStyle w:val="BodyTextIndent"/>
              <w:jc w:val="both"/>
              <w:rPr>
                <w:sz w:val="20"/>
                <w:szCs w:val="20"/>
                <w:lang w:val="id-ID"/>
              </w:rPr>
            </w:pPr>
            <w:r w:rsidRPr="00582FF9">
              <w:rPr>
                <w:sz w:val="20"/>
                <w:szCs w:val="20"/>
                <w:lang w:val="id-ID"/>
              </w:rPr>
              <w:t>E= Sangat Kurang</w:t>
            </w:r>
          </w:p>
        </w:tc>
      </w:tr>
    </w:tbl>
    <w:p w:rsidR="00774737" w:rsidRPr="00582FF9" w:rsidRDefault="00774737" w:rsidP="00774737">
      <w:pPr>
        <w:rPr>
          <w:b/>
          <w:lang w:val="id-ID"/>
        </w:rPr>
      </w:pPr>
    </w:p>
    <w:p w:rsidR="00774737" w:rsidRPr="00582FF9" w:rsidRDefault="00774737" w:rsidP="00774737">
      <w:pPr>
        <w:rPr>
          <w:b/>
          <w:lang w:val="id-ID"/>
        </w:rPr>
        <w:sectPr w:rsidR="00774737" w:rsidRPr="00582FF9" w:rsidSect="00C5424C">
          <w:type w:val="continuous"/>
          <w:pgSz w:w="11907" w:h="16840" w:code="9"/>
          <w:pgMar w:top="2268" w:right="1701" w:bottom="1701" w:left="1701" w:header="709" w:footer="709" w:gutter="0"/>
          <w:pgNumType w:start="1" w:chapStyle="1"/>
          <w:cols w:space="708"/>
          <w:docGrid w:linePitch="360"/>
        </w:sectPr>
      </w:pPr>
    </w:p>
    <w:p w:rsidR="00774737" w:rsidRPr="00582FF9" w:rsidRDefault="00774737" w:rsidP="00774737">
      <w:pPr>
        <w:rPr>
          <w:b/>
          <w:lang w:val="id-ID"/>
        </w:rPr>
      </w:pPr>
      <w:r w:rsidRPr="00582FF9">
        <w:rPr>
          <w:b/>
          <w:lang w:val="id-ID"/>
        </w:rPr>
        <w:lastRenderedPageBreak/>
        <w:t>HASIL DAN PEMBAHASAN</w:t>
      </w:r>
    </w:p>
    <w:p w:rsidR="00774737" w:rsidRPr="00582FF9" w:rsidRDefault="00774737" w:rsidP="00774737">
      <w:pPr>
        <w:pStyle w:val="Footer"/>
        <w:tabs>
          <w:tab w:val="clear" w:pos="4320"/>
          <w:tab w:val="clear" w:pos="8640"/>
        </w:tabs>
        <w:jc w:val="both"/>
        <w:rPr>
          <w:b w:val="0"/>
          <w:lang w:val="id-ID"/>
        </w:rPr>
      </w:pPr>
    </w:p>
    <w:p w:rsidR="00774737" w:rsidRPr="00582FF9" w:rsidRDefault="00774737" w:rsidP="00774737">
      <w:pPr>
        <w:pStyle w:val="Footer"/>
        <w:tabs>
          <w:tab w:val="clear" w:pos="4320"/>
          <w:tab w:val="clear" w:pos="8640"/>
        </w:tabs>
        <w:ind w:firstLine="426"/>
        <w:jc w:val="both"/>
        <w:rPr>
          <w:b w:val="0"/>
          <w:lang w:val="id-ID"/>
        </w:rPr>
      </w:pPr>
      <w:r w:rsidRPr="00582FF9">
        <w:rPr>
          <w:b w:val="0"/>
          <w:lang w:val="id-ID"/>
        </w:rPr>
        <w:t>Setelah dilaksanakan serangkaian tindakan dalam penelitian tindakan kelas ini, proses dan hasil – hasil penelitian ini dapat dideskripsikan siklus demi siklus seperti berikut.</w:t>
      </w:r>
    </w:p>
    <w:p w:rsidR="00774737" w:rsidRPr="00582FF9" w:rsidRDefault="00774737" w:rsidP="00774737">
      <w:pPr>
        <w:pStyle w:val="Footer"/>
        <w:tabs>
          <w:tab w:val="clear" w:pos="4320"/>
          <w:tab w:val="clear" w:pos="8640"/>
        </w:tabs>
        <w:ind w:firstLine="426"/>
        <w:jc w:val="both"/>
        <w:rPr>
          <w:b w:val="0"/>
          <w:iCs/>
          <w:lang w:val="id-ID"/>
        </w:rPr>
      </w:pPr>
      <w:r w:rsidRPr="00582FF9">
        <w:rPr>
          <w:b w:val="0"/>
          <w:lang w:val="id-ID"/>
        </w:rPr>
        <w:t xml:space="preserve">Hasil refleksi terhadap tindakan siklus pertama menunjukkan proses pembelajaran sudah sesuai dengan prosedural pembelajaran dengan model Klaririfikasi  Nilai. Langkah-langkah kegiatannya meliputi: tahap </w:t>
      </w:r>
      <w:r w:rsidRPr="00582FF9">
        <w:rPr>
          <w:b w:val="0"/>
          <w:iCs/>
          <w:lang w:val="id-ID"/>
        </w:rPr>
        <w:t xml:space="preserve">1) </w:t>
      </w:r>
      <w:r w:rsidRPr="00582FF9">
        <w:rPr>
          <w:b w:val="0"/>
          <w:i/>
          <w:iCs/>
          <w:lang w:val="id-ID"/>
        </w:rPr>
        <w:t>Conditioning</w:t>
      </w:r>
      <w:r w:rsidRPr="00582FF9">
        <w:rPr>
          <w:b w:val="0"/>
          <w:iCs/>
          <w:lang w:val="id-ID"/>
        </w:rPr>
        <w:t xml:space="preserve"> (pemanasan), 2) </w:t>
      </w:r>
      <w:r w:rsidRPr="00582FF9">
        <w:rPr>
          <w:b w:val="0"/>
          <w:i/>
          <w:iCs/>
          <w:lang w:val="id-ID"/>
        </w:rPr>
        <w:t xml:space="preserve">Opening </w:t>
      </w:r>
      <w:r w:rsidRPr="00582FF9">
        <w:rPr>
          <w:b w:val="0"/>
          <w:iCs/>
          <w:lang w:val="id-ID"/>
        </w:rPr>
        <w:t xml:space="preserve">(pembukaan), 3) </w:t>
      </w:r>
      <w:r w:rsidRPr="00582FF9">
        <w:rPr>
          <w:b w:val="0"/>
          <w:i/>
          <w:iCs/>
          <w:lang w:val="id-ID"/>
        </w:rPr>
        <w:t xml:space="preserve">stimulating </w:t>
      </w:r>
      <w:r w:rsidRPr="00582FF9">
        <w:rPr>
          <w:b w:val="0"/>
          <w:iCs/>
          <w:lang w:val="id-ID"/>
        </w:rPr>
        <w:t xml:space="preserve">(pelontaran media stimulus), 4) </w:t>
      </w:r>
      <w:r w:rsidRPr="00582FF9">
        <w:rPr>
          <w:b w:val="0"/>
          <w:i/>
          <w:iCs/>
          <w:lang w:val="id-ID"/>
        </w:rPr>
        <w:t xml:space="preserve">clarifying </w:t>
      </w:r>
      <w:r w:rsidRPr="00582FF9">
        <w:rPr>
          <w:b w:val="0"/>
          <w:iCs/>
          <w:lang w:val="id-ID"/>
        </w:rPr>
        <w:t xml:space="preserve">(proses klarifikasi nilai moral), 5) </w:t>
      </w:r>
      <w:r w:rsidRPr="00582FF9">
        <w:rPr>
          <w:b w:val="0"/>
          <w:i/>
          <w:iCs/>
          <w:lang w:val="id-ID"/>
        </w:rPr>
        <w:t>taking potition</w:t>
      </w:r>
      <w:r w:rsidRPr="00582FF9">
        <w:rPr>
          <w:b w:val="0"/>
          <w:iCs/>
          <w:lang w:val="id-ID"/>
        </w:rPr>
        <w:t xml:space="preserve"> (penentuan posisi), 6) </w:t>
      </w:r>
      <w:r w:rsidRPr="00582FF9">
        <w:rPr>
          <w:b w:val="0"/>
          <w:i/>
          <w:iCs/>
          <w:lang w:val="id-ID"/>
        </w:rPr>
        <w:t>rederectering</w:t>
      </w:r>
      <w:r w:rsidRPr="00582FF9">
        <w:rPr>
          <w:b w:val="0"/>
          <w:iCs/>
          <w:lang w:val="id-ID"/>
        </w:rPr>
        <w:t xml:space="preserve"> (penekanan nilai-moral sesuai target pengajaran), 7) </w:t>
      </w:r>
      <w:r w:rsidRPr="00582FF9">
        <w:rPr>
          <w:b w:val="0"/>
          <w:i/>
          <w:iCs/>
          <w:lang w:val="id-ID"/>
        </w:rPr>
        <w:t>follow up</w:t>
      </w:r>
      <w:r w:rsidRPr="00582FF9">
        <w:rPr>
          <w:b w:val="0"/>
          <w:iCs/>
          <w:lang w:val="id-ID"/>
        </w:rPr>
        <w:t xml:space="preserve"> (tindak lanjut berupa penugasan/tes) namun belum mencapai hasil secara optimal. Beberapa hal yang tampak dalam tindakan siklus pertama ini antara lain: 1) guru belum terarah pada tujuan pembelajaran karena guru terjebak dalam konteks berita untuk mengetahui pendapat, sikap dan persetujuan siswa. 2) pada tahap </w:t>
      </w:r>
      <w:r w:rsidRPr="00582FF9">
        <w:rPr>
          <w:b w:val="0"/>
          <w:i/>
          <w:iCs/>
          <w:lang w:val="id-ID"/>
        </w:rPr>
        <w:t>taking potition</w:t>
      </w:r>
      <w:r w:rsidRPr="00582FF9">
        <w:rPr>
          <w:b w:val="0"/>
          <w:iCs/>
          <w:lang w:val="id-ID"/>
        </w:rPr>
        <w:t xml:space="preserve"> dan </w:t>
      </w:r>
      <w:r w:rsidRPr="00582FF9">
        <w:rPr>
          <w:b w:val="0"/>
          <w:i/>
          <w:iCs/>
          <w:lang w:val="id-ID"/>
        </w:rPr>
        <w:t>rederectering</w:t>
      </w:r>
      <w:r w:rsidRPr="00582FF9">
        <w:rPr>
          <w:b w:val="0"/>
          <w:iCs/>
          <w:lang w:val="id-ID"/>
        </w:rPr>
        <w:t xml:space="preserve"> guru belum sampai mengungkap lebih jauh </w:t>
      </w:r>
      <w:r w:rsidRPr="00582FF9">
        <w:rPr>
          <w:b w:val="0"/>
          <w:iCs/>
          <w:lang w:val="id-ID"/>
        </w:rPr>
        <w:lastRenderedPageBreak/>
        <w:t>/mendalam dalam hal alasan untuk menentukan sikap seperti pilihannya.</w:t>
      </w:r>
    </w:p>
    <w:p w:rsidR="00774737" w:rsidRPr="00582FF9" w:rsidRDefault="00774737" w:rsidP="00774737">
      <w:pPr>
        <w:pStyle w:val="Footer"/>
        <w:tabs>
          <w:tab w:val="clear" w:pos="4320"/>
          <w:tab w:val="clear" w:pos="8640"/>
        </w:tabs>
        <w:ind w:firstLine="426"/>
        <w:jc w:val="both"/>
        <w:rPr>
          <w:b w:val="0"/>
          <w:iCs/>
          <w:lang w:val="id-ID"/>
        </w:rPr>
      </w:pPr>
      <w:r w:rsidRPr="00582FF9">
        <w:rPr>
          <w:b w:val="0"/>
          <w:iCs/>
          <w:lang w:val="id-ID"/>
        </w:rPr>
        <w:t xml:space="preserve">Dilihat dari kinerja dan hasil belajar siswa diketahui sebagian siswa masih belum mampu mengikuti pembelajaran dengan optimal, berdasarkan hasil wawancara dengan beberapa siswa diketahui bahwa model pembelajaran seperti ini baru pertama kali dialami dan masih merasa bingung serta merasa kesulitan dalam pembelajaran. Hal ini tampaknya terjadi karena tahap </w:t>
      </w:r>
      <w:r w:rsidRPr="00582FF9">
        <w:rPr>
          <w:b w:val="0"/>
          <w:i/>
          <w:iCs/>
          <w:lang w:val="id-ID"/>
        </w:rPr>
        <w:t>conditioning</w:t>
      </w:r>
      <w:r w:rsidRPr="00582FF9">
        <w:rPr>
          <w:b w:val="0"/>
          <w:iCs/>
          <w:lang w:val="id-ID"/>
        </w:rPr>
        <w:t xml:space="preserve"> belum dilaksanakan secara optimal untuk menyampaikan target yang akan dicapai dan cara mencapai target tersebut.</w:t>
      </w:r>
    </w:p>
    <w:p w:rsidR="00774737" w:rsidRPr="00582FF9" w:rsidRDefault="00774737" w:rsidP="00774737">
      <w:pPr>
        <w:pStyle w:val="Footer"/>
        <w:tabs>
          <w:tab w:val="clear" w:pos="4320"/>
          <w:tab w:val="clear" w:pos="8640"/>
        </w:tabs>
        <w:ind w:firstLine="426"/>
        <w:jc w:val="both"/>
        <w:rPr>
          <w:b w:val="0"/>
          <w:lang w:val="id-ID"/>
        </w:rPr>
      </w:pPr>
      <w:r w:rsidRPr="00582FF9">
        <w:rPr>
          <w:b w:val="0"/>
          <w:lang w:val="id-ID"/>
        </w:rPr>
        <w:t xml:space="preserve">Berdasarkan hasil refleksi model pembelajaran </w:t>
      </w:r>
      <w:r w:rsidRPr="00582FF9">
        <w:rPr>
          <w:b w:val="0"/>
          <w:i/>
          <w:lang w:val="id-ID"/>
        </w:rPr>
        <w:t>VCT</w:t>
      </w:r>
      <w:r w:rsidRPr="00582FF9">
        <w:rPr>
          <w:b w:val="0"/>
          <w:lang w:val="id-ID"/>
        </w:rPr>
        <w:t xml:space="preserve"> yang telah dilaksanakan, pembelajaran ini memberikan dampak yang positif kepada para siswa dalm belajar karena dapat menciptakan masyarakat belajar </w:t>
      </w:r>
      <w:r w:rsidRPr="00582FF9">
        <w:rPr>
          <w:b w:val="0"/>
          <w:i/>
          <w:lang w:val="id-ID"/>
        </w:rPr>
        <w:t>(lerning community)</w:t>
      </w:r>
      <w:r w:rsidRPr="00582FF9">
        <w:rPr>
          <w:b w:val="0"/>
          <w:lang w:val="id-ID"/>
        </w:rPr>
        <w:t xml:space="preserve"> yang multi arah dan pembelajaran telah diarahkan atau lebih cenderung ke siswa </w:t>
      </w:r>
      <w:r w:rsidRPr="00582FF9">
        <w:rPr>
          <w:b w:val="0"/>
          <w:i/>
          <w:lang w:val="id-ID"/>
        </w:rPr>
        <w:t>(student centered</w:t>
      </w:r>
      <w:r w:rsidRPr="00582FF9">
        <w:rPr>
          <w:b w:val="0"/>
          <w:lang w:val="id-ID"/>
        </w:rPr>
        <w:t xml:space="preserve">) dan guru telah memposisikan diri sebagai fasilitator walau pada fase-fase tertentu guru masih mendominasi pembelajaran yang tujuannya untuk memberikan penjelasan karena siswa mengalami kesulitan dalam memahami </w:t>
      </w:r>
      <w:r w:rsidRPr="00582FF9">
        <w:rPr>
          <w:b w:val="0"/>
          <w:lang w:val="id-ID"/>
        </w:rPr>
        <w:lastRenderedPageBreak/>
        <w:t>konflik nilai sosial yang sedang didiskusikan. Siswa terlihat antusias dalam diskusi karena konflik nilai moral yang sedang dibahas nyata adanya.</w:t>
      </w:r>
    </w:p>
    <w:p w:rsidR="00774737" w:rsidRPr="00582FF9" w:rsidRDefault="00774737" w:rsidP="00774737">
      <w:pPr>
        <w:pStyle w:val="Footer"/>
        <w:tabs>
          <w:tab w:val="clear" w:pos="4320"/>
          <w:tab w:val="clear" w:pos="8640"/>
        </w:tabs>
        <w:ind w:firstLine="426"/>
        <w:jc w:val="both"/>
        <w:rPr>
          <w:b w:val="0"/>
          <w:lang w:val="id-ID"/>
        </w:rPr>
      </w:pPr>
      <w:r>
        <w:rPr>
          <w:b w:val="0"/>
          <w:noProof/>
        </w:rPr>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-1661160</wp:posOffset>
                </wp:positionV>
                <wp:extent cx="5810250" cy="514350"/>
                <wp:effectExtent l="1905"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4737" w:rsidRPr="000B394F" w:rsidRDefault="00774737" w:rsidP="00774737">
                            <w:pPr>
                              <w:rPr>
                                <w:lang w:val="id-ID"/>
                              </w:rPr>
                            </w:pPr>
                            <w:r>
                              <w:rPr>
                                <w:b/>
                                <w:lang w:val="id-ID"/>
                              </w:rPr>
                              <w:t xml:space="preserve">8 </w:t>
                            </w:r>
                            <w:r w:rsidRPr="000B394F">
                              <w:rPr>
                                <w:b/>
                                <w:lang w:val="id-ID"/>
                              </w:rPr>
                              <w:t xml:space="preserve"> Jurnal Pendidikan Agama</w:t>
                            </w:r>
                            <w:r>
                              <w:rPr>
                                <w:lang w:val="id-ID"/>
                              </w:rPr>
                              <w:t xml:space="preserve">, </w:t>
                            </w:r>
                            <w:r w:rsidRPr="000B394F">
                              <w:rPr>
                                <w:i/>
                                <w:lang w:val="id-ID"/>
                              </w:rPr>
                              <w:t>Volum</w:t>
                            </w:r>
                            <w:r>
                              <w:rPr>
                                <w:i/>
                                <w:lang w:val="id-ID"/>
                              </w:rPr>
                              <w:t>e 5, Nomor 1 Maret 2014, hlm 1-13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left:0;text-align:left;margin-left:-10.5pt;margin-top:-130.8pt;width:457.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BhJggIAAA0FAAAOAAAAZHJzL2Uyb0RvYy54bWysVNuO0zAQfUfiHyy/d3MhaZto09VeKEJa&#10;YMXCB7i201g4trHdpgvi3xk7bbcFHhAiD47HHh+fmTnjy6tdL9GWWye0anB2kWLEFdVMqHWDP39a&#10;TuYYOU8UI1Ir3uAn7vDV4uWLy8HUPNedloxbBCDK1YNpcOe9qZPE0Y73xF1owxVsttr2xINp1wmz&#10;ZAD0XiZ5mk6TQVtmrKbcOVi9GzfxIuK3Laf+Q9s67pFsMHDzcbRxXIUxWVySem2J6QTd0yD/wKIn&#10;QsGlR6g74gnaWPEbVC+o1U63/oLqPtFtKyiPMUA0WfpLNI8dMTzGAslx5pgm9/9g6fvtg0WCNXiK&#10;kSI9lOgjJI2oteRoGtIzGFeD16N5sCFAZ+41/eKQ0rcdePFra/XQccKAVBb8k7MDwXBwFK2Gd5oB&#10;Otl4HTO1a20fACEHaBcL8nQsCN95RGGxnGdpXkLdKOyVWfEK5uEKUh9OG+v8G657FCYNtsA9opPt&#10;vfOj68ElstdSsKWQMhp2vbqVFm0JiGMZvz26O3WTKjgrHY6NiOMKkIQ7wl6gG4v9vcryIr3Jq8ly&#10;Op9NimVRTqpZOp+kWXVTTdOiKu6WPwLBrKg7wRhX90Lxg/Cy4u8Ku2+BUTJRemhocFXmZYz9jL07&#10;DTKN35+C7IWHPpSib/D86ETqUNjXikHYpPZEyHGenNOPBYEcHP4xK1EGofKjgvxutYsym4XbgypW&#10;mj2BLqyGskGF4Q2BSaftN4wG6McGu68bYjlG8q0CbVVZUYQGjkZRznIw7OnO6nSHKApQDfYYjdNb&#10;Pzb9xlix7uCmLKZK6WvQYyuiVJ5Z7VUMPRdj2r8PoalP7ej1/IotfgIAAP//AwBQSwMEFAAGAAgA&#10;AAAhADX5vbHgAAAADQEAAA8AAABkcnMvZG93bnJldi54bWxMj0FPwzAMhe9I/IfISNy2pGNEXWk6&#10;IaSdgAMbElev8dqKJilNtpV/j3diN/v56fl75XpyvTjRGLvgDWRzBYJ8HWznGwOfu80sBxETeot9&#10;8GTglyKsq9ubEgsbzv6DTtvUCA7xsUADbUpDIWWsW3IY52Egz7dDGB0mXsdG2hHPHO56uVBKS4ed&#10;5w8tDvTSUv29PToDqJf25/3w8LZ7PWpcNZPaPH4pY+7vpucnEImm9G+GCz6jQ8VM+3D0NorewGyR&#10;cZd0GXSmQbAlXy1Z2rOU5UqDrEp53aL6AwAA//8DAFBLAQItABQABgAIAAAAIQC2gziS/gAAAOEB&#10;AAATAAAAAAAAAAAAAAAAAAAAAABbQ29udGVudF9UeXBlc10ueG1sUEsBAi0AFAAGAAgAAAAhADj9&#10;If/WAAAAlAEAAAsAAAAAAAAAAAAAAAAALwEAAF9yZWxzLy5yZWxzUEsBAi0AFAAGAAgAAAAhAEOc&#10;GEmCAgAADQUAAA4AAAAAAAAAAAAAAAAALgIAAGRycy9lMm9Eb2MueG1sUEsBAi0AFAAGAAgAAAAh&#10;ADX5vbHgAAAADQEAAA8AAAAAAAAAAAAAAAAA3AQAAGRycy9kb3ducmV2LnhtbFBLBQYAAAAABAAE&#10;APMAAADpBQAAAAA=&#10;" stroked="f">
                <v:textbox>
                  <w:txbxContent>
                    <w:p w:rsidR="00774737" w:rsidRPr="000B394F" w:rsidRDefault="00774737" w:rsidP="00774737">
                      <w:pPr>
                        <w:rPr>
                          <w:lang w:val="id-ID"/>
                        </w:rPr>
                      </w:pPr>
                      <w:r>
                        <w:rPr>
                          <w:b/>
                          <w:lang w:val="id-ID"/>
                        </w:rPr>
                        <w:t xml:space="preserve">8 </w:t>
                      </w:r>
                      <w:r w:rsidRPr="000B394F">
                        <w:rPr>
                          <w:b/>
                          <w:lang w:val="id-ID"/>
                        </w:rPr>
                        <w:t xml:space="preserve"> Jurnal Pendidikan Agama</w:t>
                      </w:r>
                      <w:r>
                        <w:rPr>
                          <w:lang w:val="id-ID"/>
                        </w:rPr>
                        <w:t xml:space="preserve">, </w:t>
                      </w:r>
                      <w:r w:rsidRPr="000B394F">
                        <w:rPr>
                          <w:i/>
                          <w:lang w:val="id-ID"/>
                        </w:rPr>
                        <w:t>Volum</w:t>
                      </w:r>
                      <w:r>
                        <w:rPr>
                          <w:i/>
                          <w:lang w:val="id-ID"/>
                        </w:rPr>
                        <w:t>e 5, Nomor 1 Maret 2014, hlm 1-13</w:t>
                      </w:r>
                    </w:p>
                  </w:txbxContent>
                </v:textbox>
              </v:rect>
            </w:pict>
          </mc:Fallback>
        </mc:AlternateContent>
      </w:r>
      <w:r w:rsidRPr="00582FF9">
        <w:rPr>
          <w:b w:val="0"/>
          <w:lang w:val="id-ID"/>
        </w:rPr>
        <w:t xml:space="preserve">Siklus II: Tindakan siklus II ini membahas materi pembelajaran Tri Hita Karana yang berdimensi </w:t>
      </w:r>
      <w:r w:rsidRPr="00582FF9">
        <w:rPr>
          <w:b w:val="0"/>
          <w:i/>
          <w:lang w:val="id-ID"/>
        </w:rPr>
        <w:t>Tri Mandala.</w:t>
      </w:r>
      <w:r w:rsidRPr="00582FF9">
        <w:rPr>
          <w:b w:val="0"/>
          <w:lang w:val="id-ID"/>
        </w:rPr>
        <w:t xml:space="preserve"> Langkah pembelajaran  pada siklus II ini pada prinsipnya sama dengan siklus I. Kegiatan pembelajaran diawali dengan melakukan proses </w:t>
      </w:r>
      <w:r w:rsidRPr="00582FF9">
        <w:rPr>
          <w:b w:val="0"/>
          <w:i/>
          <w:lang w:val="id-ID"/>
        </w:rPr>
        <w:t>conditioning.</w:t>
      </w:r>
      <w:r w:rsidRPr="00582FF9">
        <w:rPr>
          <w:b w:val="0"/>
          <w:lang w:val="id-ID"/>
        </w:rPr>
        <w:t xml:space="preserve"> Pada tahap ini guru melakukan obrolan ringan yang terkait dengan topik bahasan mengenai pengrusakan tempat ibadah, prilaku kekerasan, palemahan yang rusak sebagai salah satu indikasi terjadinya disharmonis dalam kehidupan manusia. Guru mengajukan pertanyaan secara acak mengenai bencana yang terjadi di Buleleng kurang lebih 5 menit, selanjutnya guru menyampaikan pokok-pokok materi pembelajaran yang akan dibahas, tujuan pem-belajaran serta strategi pembelajaran yang akan dilakukan. Kegiatan dilanjutkan dengan proses melakukan proses </w:t>
      </w:r>
      <w:r w:rsidRPr="00582FF9">
        <w:rPr>
          <w:b w:val="0"/>
          <w:i/>
          <w:lang w:val="id-ID"/>
        </w:rPr>
        <w:t xml:space="preserve">stimulating, </w:t>
      </w:r>
      <w:r w:rsidRPr="00582FF9">
        <w:rPr>
          <w:b w:val="0"/>
          <w:lang w:val="id-ID"/>
        </w:rPr>
        <w:t xml:space="preserve">dimana siswa dalam kelompok diminta membaca rentetan berita dan gambar dari kliping koran  sebagai media pembelajaran dengan topik maslah mengenai prahyangan (kliping  pengrusakan tembok pura Dalem,Bali Post, 24 Nopember 2006), pawongan (Kliping Pelecehan seksual,Bali Post,7 Januari 2006) dan palemahan (Longsor dan Banjir Bandang, Jawa Post,3 Januari 2006). Siswa dalam kelompok diminta untuk mendiskusikan dan membuat diskripsi mengenai topik yang dibaca serta membuat kesimpulannya kurang lebih 30 menit. Kegiatan selanjutnya dengan melakukan proses </w:t>
      </w:r>
      <w:r w:rsidRPr="00582FF9">
        <w:rPr>
          <w:b w:val="0"/>
          <w:i/>
          <w:lang w:val="id-ID"/>
        </w:rPr>
        <w:t>rederectering</w:t>
      </w:r>
      <w:r w:rsidRPr="00582FF9">
        <w:rPr>
          <w:b w:val="0"/>
          <w:lang w:val="id-ID"/>
        </w:rPr>
        <w:t xml:space="preserve">, yang berlangsung kurang lebih 30 menit. Untuk mengetahui hasil belajar siswa terutama penguasaan konsep siswa </w:t>
      </w:r>
      <w:r w:rsidRPr="00582FF9">
        <w:rPr>
          <w:b w:val="0"/>
          <w:lang w:val="id-ID"/>
        </w:rPr>
        <w:lastRenderedPageBreak/>
        <w:t>diberikan tes/tugas untuk dikerjakan di rumah. Menjelang akhir pembelajaran siklus kedua dilaksankan pengumpulan data mengenai penerapan konsep melalui kuisioner.</w:t>
      </w:r>
    </w:p>
    <w:p w:rsidR="00774737" w:rsidRPr="00582FF9" w:rsidRDefault="00774737" w:rsidP="00774737">
      <w:pPr>
        <w:pStyle w:val="Footer"/>
        <w:tabs>
          <w:tab w:val="clear" w:pos="4320"/>
          <w:tab w:val="clear" w:pos="8640"/>
        </w:tabs>
        <w:ind w:firstLine="426"/>
        <w:jc w:val="both"/>
        <w:rPr>
          <w:b w:val="0"/>
          <w:lang w:val="id-ID"/>
        </w:rPr>
      </w:pPr>
      <w:r w:rsidRPr="00582FF9">
        <w:rPr>
          <w:b w:val="0"/>
          <w:lang w:val="id-ID"/>
        </w:rPr>
        <w:t xml:space="preserve">Hasil refleksi terhadap tindakan siklus II, menunjukkan 1) guru melakukan kegiatan yang relevan untuk tiap-tiap fase kegitan; 2) Surat kabar sebagai media instruksional edukatif memberikan kontribusi signifikan  sebagai stimulus yang megandung konflik nilai moral dan sesuai dengan topik bahasan yang diajarkan. Faktor utama yang diduga berpengaruh terhadap perbaikan  kualitas kinerja guru pada tindkan siklus II ini guru telah membuat skenario pembelajaran yang lebih detail sehingga kegiatan pembelajaran lebih terarah. Selain itu pengalaman yang telah diperoleh selama tindakan siklus I juga telah dijadikan dasar untuk memperbaiki tindakan pada siklus kedua ini. Pada sisi lain dapat diketahui kegiatan siswa dalam pembelajaran semakin antusias karena siswa belajar dalam kelompoknya dengan fenomena kehidupan sosial yang terjadi dapat menemukan sendiri dampak serta upaya yang dapat dilakukan sebagai suatu alternatif solusi. Siswa lebih antusias dalam mendiskusikan pembelajaran karena topik yang kemukakan dalam koran terkait dengan perusakan pura, pelecehan seksual dan longsor/banjir bandang. Dimana masalah sosial tersebut menjadi masalah yang terjadi di negeri sendiri. Model pembelajaran yang telah dirancang oleh guru memberikan hasil yang cukup signifikan dalam upaya meningkatkan mutu proses pembelajaran agama Hindu dan hasil belajar siswa. Hasil belajar siswa tampaknya lebih baik dari sebelumnya karena tugas yang diberikan untuk diselesaikan di rumah dengan waktu </w:t>
      </w:r>
      <w:r>
        <w:rPr>
          <w:b w:val="0"/>
          <w:noProof/>
        </w:rPr>
        <w:lastRenderedPageBreak/>
        <mc:AlternateContent>
          <mc:Choice Requires="wps">
            <w:drawing>
              <wp:anchor distT="0" distB="0" distL="114300" distR="114300" simplePos="0" relativeHeight="251669504" behindDoc="0" locked="0" layoutInCell="1" allowOverlap="1">
                <wp:simplePos x="0" y="0"/>
                <wp:positionH relativeFrom="column">
                  <wp:posOffset>-152400</wp:posOffset>
                </wp:positionH>
                <wp:positionV relativeFrom="paragraph">
                  <wp:posOffset>-918210</wp:posOffset>
                </wp:positionV>
                <wp:extent cx="5370195" cy="861060"/>
                <wp:effectExtent l="1905"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0195" cy="861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4737" w:rsidRDefault="00774737" w:rsidP="00774737">
                            <w:pPr>
                              <w:jc w:val="both"/>
                              <w:rPr>
                                <w:i/>
                                <w:lang w:val="id-ID"/>
                              </w:rPr>
                            </w:pPr>
                            <w:r w:rsidRPr="00B67E96">
                              <w:rPr>
                                <w:i/>
                                <w:lang w:val="id-ID"/>
                              </w:rPr>
                              <w:t xml:space="preserve">Suarnaya, </w:t>
                            </w:r>
                            <w:r w:rsidRPr="00B67E96">
                              <w:rPr>
                                <w:i/>
                                <w:lang w:val="id-ID"/>
                              </w:rPr>
                              <w:t>I Putu</w:t>
                            </w:r>
                            <w:r w:rsidRPr="00B67E96">
                              <w:rPr>
                                <w:b/>
                                <w:i/>
                                <w:lang w:val="id-ID"/>
                              </w:rPr>
                              <w:t xml:space="preserve"> </w:t>
                            </w:r>
                            <w:r w:rsidRPr="00B67E96">
                              <w:rPr>
                                <w:i/>
                                <w:lang w:val="id-ID"/>
                              </w:rPr>
                              <w:t xml:space="preserve">Pemanfaatan Media Instruksional Edukatif Dengan </w:t>
                            </w:r>
                          </w:p>
                          <w:p w:rsidR="00774737" w:rsidRDefault="00774737" w:rsidP="00774737">
                            <w:pPr>
                              <w:jc w:val="both"/>
                              <w:rPr>
                                <w:i/>
                                <w:lang w:val="id-ID"/>
                              </w:rPr>
                            </w:pPr>
                            <w:r w:rsidRPr="00B67E96">
                              <w:rPr>
                                <w:i/>
                                <w:lang w:val="id-ID"/>
                              </w:rPr>
                              <w:t xml:space="preserve">Pendekatan Vct Sebagai Upaya Mengoptimalkan  Internalisasi </w:t>
                            </w:r>
                          </w:p>
                          <w:p w:rsidR="00774737" w:rsidRPr="00B67E96" w:rsidRDefault="00774737" w:rsidP="00774737">
                            <w:pPr>
                              <w:jc w:val="both"/>
                              <w:rPr>
                                <w:i/>
                                <w:caps/>
                                <w:lang w:val="id-ID"/>
                              </w:rPr>
                            </w:pPr>
                            <w:r w:rsidRPr="00B67E96">
                              <w:rPr>
                                <w:i/>
                                <w:lang w:val="id-ID"/>
                              </w:rPr>
                              <w:t xml:space="preserve">Pembelajaran Agama Hindu </w:t>
                            </w:r>
                            <w:r>
                              <w:rPr>
                                <w:i/>
                                <w:lang w:val="id-ID"/>
                              </w:rPr>
                              <w:tab/>
                            </w:r>
                            <w:r>
                              <w:rPr>
                                <w:i/>
                                <w:lang w:val="id-ID"/>
                              </w:rPr>
                              <w:tab/>
                            </w:r>
                            <w:r>
                              <w:rPr>
                                <w:i/>
                                <w:lang w:val="id-ID"/>
                              </w:rPr>
                              <w:tab/>
                            </w:r>
                            <w:r>
                              <w:rPr>
                                <w:i/>
                                <w:lang w:val="id-ID"/>
                              </w:rPr>
                              <w:tab/>
                            </w:r>
                            <w:r>
                              <w:rPr>
                                <w:i/>
                                <w:lang w:val="id-ID"/>
                              </w:rPr>
                              <w:tab/>
                            </w:r>
                            <w:r>
                              <w:rPr>
                                <w:i/>
                                <w:lang w:val="id-ID"/>
                              </w:rPr>
                              <w:tab/>
                            </w:r>
                            <w:r>
                              <w:rPr>
                                <w:i/>
                                <w:lang w:val="id-ID"/>
                              </w:rPr>
                              <w:tab/>
                            </w:r>
                            <w:r>
                              <w:rPr>
                                <w:i/>
                                <w:lang w:val="id-ID"/>
                              </w:rPr>
                              <w:tab/>
                            </w:r>
                            <w:r>
                              <w:rPr>
                                <w:b/>
                                <w:lang w:val="id-ID"/>
                              </w:rPr>
                              <w:t>9</w:t>
                            </w:r>
                          </w:p>
                          <w:p w:rsidR="00774737" w:rsidRPr="00B67E96" w:rsidRDefault="00774737" w:rsidP="007747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4" style="position:absolute;left:0;text-align:left;margin-left:-12pt;margin-top:-72.3pt;width:422.85pt;height:6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sVhAIAAA0FAAAOAAAAZHJzL2Uyb0RvYy54bWysVFFv0zAQfkfiP1h+75KUpG2ipdPYKEIa&#10;MDH4AW7sNBaObWy36UD8d86XtnTAA0LkwfHZ5/P33X3ny6t9r8hOOC+Nrml2kVIidGO41Juafvq4&#10;miwo8YFpzpTRoqaPwtOr5fNnl4OtxNR0RnHhCATRvhpsTbsQbJUkvulEz/yFsULDZmtczwKYbpNw&#10;xwaI3qtkmqazZDCOW2ca4T2s3o6bdInx21Y04X3behGIqilgCzg6HNdxTJaXrNo4ZjvZHGCwf0DR&#10;M6nh0lOoWxYY2Tr5W6heNs5404aLxvSJaVvZCOQAbLL0FzYPHbMCuUByvD2lyf+/sM273b0jkte0&#10;oESzHkr0AZLG9EYJUsT0DNZX4PVg710k6O2daT57os1NB17i2jkzdIJxAJVF/+TJgWh4OErWw1vD&#10;ITrbBoOZ2reujwEhB2SPBXk8FUTsA2lgsXgxT7MSkDWwt5hl6QwrlrDqeNo6H14L05M4qakD7Bid&#10;7e58iGhYdXRB9EZJvpJKoeE26xvlyI6BOFb4IQEgee6mdHTWJh4bI44rABLuiHsRLhb7W5lN8/Tl&#10;tJysZov5JF/lxaScp4sJsHhZztK8zG9X3yPALK86ybnQd1KLo/Cy/O8Ke2iBUTIoPTLUtCymBXJ/&#10;gt6fk0zx+xPJXgboQyV7yPPJiVWxsK80B9qsCkyqcZ48hY9Zhhwc/5gVlEGs/KigsF/vUWaLo6bW&#10;hj+CLpyBskFnwhsCk864r5QM0I819V+2zAlK1BsN2iqzPI8NjEZezKdguPOd9fkO0w2EqmmgZJze&#10;hLHpt9bJTQc3ZZgqba5Bj61EqUStjqgOKoaeQ06H9yE29bmNXj9fseUPAAAA//8DAFBLAwQUAAYA&#10;CAAAACEA3woxlOAAAAALAQAADwAAAGRycy9kb3ducmV2LnhtbEyPQU/DMAyF70j8h8hI3LakpZSt&#10;NJ0Q0k7AgQ2Jq9dkbUXjlCbdyr/HnNjN9nt6/l65mV0vTnYMnScNyVKBsFR701Gj4WO/XaxAhIhk&#10;sPdkNfzYAJvq+qrEwvgzvdvTLjaCQygUqKGNcSikDHVrHYalHyyxdvSjw8jr2Egz4pnDXS9TpXLp&#10;sCP+0OJgn1tbf+0mpwHzzHy/He9e9y9TjutmVtv7T6X17c389Agi2jn+m+EPn9GhYqaDn8gE0WtY&#10;pBl3iTwkWZaDYMsqTR5AHPi0ViCrUl52qH4BAAD//wMAUEsBAi0AFAAGAAgAAAAhALaDOJL+AAAA&#10;4QEAABMAAAAAAAAAAAAAAAAAAAAAAFtDb250ZW50X1R5cGVzXS54bWxQSwECLQAUAAYACAAAACEA&#10;OP0h/9YAAACUAQAACwAAAAAAAAAAAAAAAAAvAQAAX3JlbHMvLnJlbHNQSwECLQAUAAYACAAAACEA&#10;wFtrFYQCAAANBQAADgAAAAAAAAAAAAAAAAAuAgAAZHJzL2Uyb0RvYy54bWxQSwECLQAUAAYACAAA&#10;ACEA3woxlOAAAAALAQAADwAAAAAAAAAAAAAAAADeBAAAZHJzL2Rvd25yZXYueG1sUEsFBgAAAAAE&#10;AAQA8wAAAOsFAAAAAA==&#10;" stroked="f">
                <v:textbox>
                  <w:txbxContent>
                    <w:p w:rsidR="00774737" w:rsidRDefault="00774737" w:rsidP="00774737">
                      <w:pPr>
                        <w:jc w:val="both"/>
                        <w:rPr>
                          <w:i/>
                          <w:lang w:val="id-ID"/>
                        </w:rPr>
                      </w:pPr>
                      <w:r w:rsidRPr="00B67E96">
                        <w:rPr>
                          <w:i/>
                          <w:lang w:val="id-ID"/>
                        </w:rPr>
                        <w:t xml:space="preserve">Suarnaya, </w:t>
                      </w:r>
                      <w:r w:rsidRPr="00B67E96">
                        <w:rPr>
                          <w:i/>
                          <w:lang w:val="id-ID"/>
                        </w:rPr>
                        <w:t>I Putu</w:t>
                      </w:r>
                      <w:r w:rsidRPr="00B67E96">
                        <w:rPr>
                          <w:b/>
                          <w:i/>
                          <w:lang w:val="id-ID"/>
                        </w:rPr>
                        <w:t xml:space="preserve"> </w:t>
                      </w:r>
                      <w:r w:rsidRPr="00B67E96">
                        <w:rPr>
                          <w:i/>
                          <w:lang w:val="id-ID"/>
                        </w:rPr>
                        <w:t xml:space="preserve">Pemanfaatan Media Instruksional Edukatif Dengan </w:t>
                      </w:r>
                    </w:p>
                    <w:p w:rsidR="00774737" w:rsidRDefault="00774737" w:rsidP="00774737">
                      <w:pPr>
                        <w:jc w:val="both"/>
                        <w:rPr>
                          <w:i/>
                          <w:lang w:val="id-ID"/>
                        </w:rPr>
                      </w:pPr>
                      <w:r w:rsidRPr="00B67E96">
                        <w:rPr>
                          <w:i/>
                          <w:lang w:val="id-ID"/>
                        </w:rPr>
                        <w:t xml:space="preserve">Pendekatan Vct Sebagai Upaya Mengoptimalkan  Internalisasi </w:t>
                      </w:r>
                    </w:p>
                    <w:p w:rsidR="00774737" w:rsidRPr="00B67E96" w:rsidRDefault="00774737" w:rsidP="00774737">
                      <w:pPr>
                        <w:jc w:val="both"/>
                        <w:rPr>
                          <w:i/>
                          <w:caps/>
                          <w:lang w:val="id-ID"/>
                        </w:rPr>
                      </w:pPr>
                      <w:r w:rsidRPr="00B67E96">
                        <w:rPr>
                          <w:i/>
                          <w:lang w:val="id-ID"/>
                        </w:rPr>
                        <w:t xml:space="preserve">Pembelajaran Agama Hindu </w:t>
                      </w:r>
                      <w:r>
                        <w:rPr>
                          <w:i/>
                          <w:lang w:val="id-ID"/>
                        </w:rPr>
                        <w:tab/>
                      </w:r>
                      <w:r>
                        <w:rPr>
                          <w:i/>
                          <w:lang w:val="id-ID"/>
                        </w:rPr>
                        <w:tab/>
                      </w:r>
                      <w:r>
                        <w:rPr>
                          <w:i/>
                          <w:lang w:val="id-ID"/>
                        </w:rPr>
                        <w:tab/>
                      </w:r>
                      <w:r>
                        <w:rPr>
                          <w:i/>
                          <w:lang w:val="id-ID"/>
                        </w:rPr>
                        <w:tab/>
                      </w:r>
                      <w:r>
                        <w:rPr>
                          <w:i/>
                          <w:lang w:val="id-ID"/>
                        </w:rPr>
                        <w:tab/>
                      </w:r>
                      <w:r>
                        <w:rPr>
                          <w:i/>
                          <w:lang w:val="id-ID"/>
                        </w:rPr>
                        <w:tab/>
                      </w:r>
                      <w:r>
                        <w:rPr>
                          <w:i/>
                          <w:lang w:val="id-ID"/>
                        </w:rPr>
                        <w:tab/>
                      </w:r>
                      <w:r>
                        <w:rPr>
                          <w:i/>
                          <w:lang w:val="id-ID"/>
                        </w:rPr>
                        <w:tab/>
                      </w:r>
                      <w:r>
                        <w:rPr>
                          <w:b/>
                          <w:lang w:val="id-ID"/>
                        </w:rPr>
                        <w:t>9</w:t>
                      </w:r>
                    </w:p>
                    <w:p w:rsidR="00774737" w:rsidRPr="00B67E96" w:rsidRDefault="00774737" w:rsidP="00774737"/>
                  </w:txbxContent>
                </v:textbox>
              </v:rect>
            </w:pict>
          </mc:Fallback>
        </mc:AlternateContent>
      </w:r>
      <w:r w:rsidRPr="00582FF9">
        <w:rPr>
          <w:b w:val="0"/>
          <w:lang w:val="id-ID"/>
        </w:rPr>
        <w:t xml:space="preserve">yang cukup dan dapat bertanya dengan orang lain menjadikan pembelajaran dirasakan lebih berdaya guna. Hasil </w:t>
      </w:r>
      <w:r w:rsidRPr="00582FF9">
        <w:rPr>
          <w:b w:val="0"/>
          <w:lang w:val="id-ID"/>
        </w:rPr>
        <w:lastRenderedPageBreak/>
        <w:t>belajar siswa dalam penguasaan konsep pada sikulus II dapat dilihat pada Tabel 2.</w:t>
      </w:r>
    </w:p>
    <w:p w:rsidR="00774737" w:rsidRPr="00582FF9" w:rsidRDefault="00774737" w:rsidP="00774737">
      <w:pPr>
        <w:ind w:firstLine="426"/>
        <w:jc w:val="center"/>
        <w:rPr>
          <w:sz w:val="20"/>
          <w:lang w:val="id-ID"/>
        </w:rPr>
        <w:sectPr w:rsidR="00774737" w:rsidRPr="00582FF9" w:rsidSect="00A100E3">
          <w:type w:val="continuous"/>
          <w:pgSz w:w="11907" w:h="16840" w:code="9"/>
          <w:pgMar w:top="1701" w:right="1701" w:bottom="1701" w:left="2268" w:header="709" w:footer="709" w:gutter="0"/>
          <w:pgNumType w:start="1" w:chapStyle="1"/>
          <w:cols w:num="2" w:space="283"/>
          <w:docGrid w:linePitch="360"/>
        </w:sectPr>
      </w:pPr>
    </w:p>
    <w:p w:rsidR="00774737" w:rsidRPr="00582FF9" w:rsidRDefault="00774737" w:rsidP="00774737">
      <w:pPr>
        <w:jc w:val="center"/>
        <w:rPr>
          <w:sz w:val="20"/>
          <w:lang w:val="id-ID"/>
        </w:rPr>
      </w:pPr>
    </w:p>
    <w:p w:rsidR="00774737" w:rsidRPr="00582FF9" w:rsidRDefault="00774737" w:rsidP="00774737">
      <w:pPr>
        <w:ind w:left="1276" w:hanging="709"/>
        <w:rPr>
          <w:sz w:val="20"/>
          <w:lang w:val="id-ID"/>
        </w:rPr>
      </w:pPr>
      <w:r w:rsidRPr="00582FF9">
        <w:rPr>
          <w:sz w:val="20"/>
          <w:lang w:val="id-ID"/>
        </w:rPr>
        <w:t>Tabel 2.  Data Hasil Belajar Siswa Kelas VII A2 SMP Negeri 1Singaraja Tahun Ajaran 2011/2012 pada Siklus II</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3810"/>
        <w:gridCol w:w="1080"/>
        <w:gridCol w:w="1201"/>
        <w:gridCol w:w="1319"/>
      </w:tblGrid>
      <w:tr w:rsidR="00774737" w:rsidRPr="00582FF9" w:rsidTr="00633BCA">
        <w:tc>
          <w:tcPr>
            <w:tcW w:w="510" w:type="dxa"/>
            <w:vMerge w:val="restart"/>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No</w:t>
            </w:r>
          </w:p>
        </w:tc>
        <w:tc>
          <w:tcPr>
            <w:tcW w:w="3810" w:type="dxa"/>
            <w:vMerge w:val="restart"/>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Nama Siswa</w:t>
            </w:r>
          </w:p>
        </w:tc>
        <w:tc>
          <w:tcPr>
            <w:tcW w:w="1080" w:type="dxa"/>
            <w:vMerge w:val="restart"/>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Nilai</w:t>
            </w:r>
          </w:p>
        </w:tc>
        <w:tc>
          <w:tcPr>
            <w:tcW w:w="2520" w:type="dxa"/>
            <w:gridSpan w:val="2"/>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Penguasaan Konsep</w:t>
            </w:r>
          </w:p>
        </w:tc>
      </w:tr>
      <w:tr w:rsidR="00774737" w:rsidRPr="00582FF9" w:rsidTr="00633BCA">
        <w:tc>
          <w:tcPr>
            <w:tcW w:w="510" w:type="dxa"/>
            <w:vMerge/>
          </w:tcPr>
          <w:p w:rsidR="00774737" w:rsidRPr="00582FF9" w:rsidRDefault="00774737" w:rsidP="00633BCA">
            <w:pPr>
              <w:jc w:val="center"/>
              <w:rPr>
                <w:rFonts w:eastAsia="Times New Roman"/>
                <w:sz w:val="20"/>
                <w:szCs w:val="20"/>
                <w:lang w:val="id-ID"/>
              </w:rPr>
            </w:pPr>
          </w:p>
        </w:tc>
        <w:tc>
          <w:tcPr>
            <w:tcW w:w="3810" w:type="dxa"/>
            <w:vMerge/>
          </w:tcPr>
          <w:p w:rsidR="00774737" w:rsidRPr="00582FF9" w:rsidRDefault="00774737" w:rsidP="00633BCA">
            <w:pPr>
              <w:jc w:val="center"/>
              <w:rPr>
                <w:rFonts w:eastAsia="Times New Roman"/>
                <w:sz w:val="20"/>
                <w:szCs w:val="20"/>
                <w:lang w:val="id-ID"/>
              </w:rPr>
            </w:pPr>
          </w:p>
        </w:tc>
        <w:tc>
          <w:tcPr>
            <w:tcW w:w="1080" w:type="dxa"/>
            <w:vMerge/>
          </w:tcPr>
          <w:p w:rsidR="00774737" w:rsidRPr="00582FF9" w:rsidRDefault="00774737" w:rsidP="00633BCA">
            <w:pPr>
              <w:jc w:val="center"/>
              <w:rPr>
                <w:rFonts w:eastAsia="Times New Roman"/>
                <w:sz w:val="20"/>
                <w:szCs w:val="20"/>
                <w:lang w:val="id-ID"/>
              </w:rPr>
            </w:pPr>
          </w:p>
        </w:tc>
        <w:tc>
          <w:tcPr>
            <w:tcW w:w="120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Tuntas</w:t>
            </w:r>
          </w:p>
        </w:tc>
        <w:tc>
          <w:tcPr>
            <w:tcW w:w="1319"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Tdk.Tuntas</w:t>
            </w:r>
          </w:p>
        </w:tc>
      </w:tr>
      <w:tr w:rsidR="00774737" w:rsidRPr="00582FF9" w:rsidTr="00633BCA">
        <w:tc>
          <w:tcPr>
            <w:tcW w:w="51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1</w:t>
            </w:r>
          </w:p>
        </w:tc>
        <w:tc>
          <w:tcPr>
            <w:tcW w:w="3810"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Astawa Kusuma Mandala</w:t>
            </w:r>
          </w:p>
        </w:tc>
        <w:tc>
          <w:tcPr>
            <w:tcW w:w="108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80</w:t>
            </w:r>
          </w:p>
        </w:tc>
        <w:tc>
          <w:tcPr>
            <w:tcW w:w="120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1319" w:type="dxa"/>
          </w:tcPr>
          <w:p w:rsidR="00774737" w:rsidRPr="00582FF9" w:rsidRDefault="00774737" w:rsidP="00633BCA">
            <w:pPr>
              <w:rPr>
                <w:rFonts w:eastAsia="Times New Roman"/>
                <w:sz w:val="20"/>
                <w:szCs w:val="20"/>
                <w:lang w:val="id-ID"/>
              </w:rPr>
            </w:pPr>
          </w:p>
        </w:tc>
      </w:tr>
      <w:tr w:rsidR="00774737" w:rsidRPr="00582FF9" w:rsidTr="00633BCA">
        <w:tc>
          <w:tcPr>
            <w:tcW w:w="51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2</w:t>
            </w:r>
          </w:p>
        </w:tc>
        <w:tc>
          <w:tcPr>
            <w:tcW w:w="3810"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Budi Setia Darma Nyoman</w:t>
            </w:r>
          </w:p>
        </w:tc>
        <w:tc>
          <w:tcPr>
            <w:tcW w:w="108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80</w:t>
            </w:r>
          </w:p>
        </w:tc>
        <w:tc>
          <w:tcPr>
            <w:tcW w:w="120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1319" w:type="dxa"/>
          </w:tcPr>
          <w:p w:rsidR="00774737" w:rsidRPr="00582FF9" w:rsidRDefault="00774737" w:rsidP="00633BCA">
            <w:pPr>
              <w:rPr>
                <w:rFonts w:eastAsia="Times New Roman"/>
                <w:sz w:val="20"/>
                <w:szCs w:val="20"/>
                <w:lang w:val="id-ID"/>
              </w:rPr>
            </w:pPr>
          </w:p>
        </w:tc>
      </w:tr>
      <w:tr w:rsidR="00774737" w:rsidRPr="00582FF9" w:rsidTr="00633BCA">
        <w:tc>
          <w:tcPr>
            <w:tcW w:w="51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3</w:t>
            </w:r>
          </w:p>
        </w:tc>
        <w:tc>
          <w:tcPr>
            <w:tcW w:w="3810"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Dek krisna Rimba Prabu</w:t>
            </w:r>
          </w:p>
        </w:tc>
        <w:tc>
          <w:tcPr>
            <w:tcW w:w="108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80</w:t>
            </w:r>
          </w:p>
        </w:tc>
        <w:tc>
          <w:tcPr>
            <w:tcW w:w="120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1319" w:type="dxa"/>
          </w:tcPr>
          <w:p w:rsidR="00774737" w:rsidRPr="00582FF9" w:rsidRDefault="00774737" w:rsidP="00633BCA">
            <w:pPr>
              <w:rPr>
                <w:rFonts w:eastAsia="Times New Roman"/>
                <w:sz w:val="20"/>
                <w:szCs w:val="20"/>
                <w:lang w:val="id-ID"/>
              </w:rPr>
            </w:pPr>
          </w:p>
        </w:tc>
      </w:tr>
      <w:tr w:rsidR="00774737" w:rsidRPr="00582FF9" w:rsidTr="00633BCA">
        <w:tc>
          <w:tcPr>
            <w:tcW w:w="51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4</w:t>
            </w:r>
          </w:p>
        </w:tc>
        <w:tc>
          <w:tcPr>
            <w:tcW w:w="3810"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Ditayanti Gst. A.Md</w:t>
            </w:r>
          </w:p>
        </w:tc>
        <w:tc>
          <w:tcPr>
            <w:tcW w:w="108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78</w:t>
            </w:r>
          </w:p>
        </w:tc>
        <w:tc>
          <w:tcPr>
            <w:tcW w:w="120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1319" w:type="dxa"/>
          </w:tcPr>
          <w:p w:rsidR="00774737" w:rsidRPr="00582FF9" w:rsidRDefault="00774737" w:rsidP="00633BCA">
            <w:pPr>
              <w:rPr>
                <w:rFonts w:eastAsia="Times New Roman"/>
                <w:sz w:val="20"/>
                <w:szCs w:val="20"/>
                <w:lang w:val="id-ID"/>
              </w:rPr>
            </w:pPr>
          </w:p>
        </w:tc>
      </w:tr>
      <w:tr w:rsidR="00774737" w:rsidRPr="00582FF9" w:rsidTr="00633BCA">
        <w:tc>
          <w:tcPr>
            <w:tcW w:w="51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5</w:t>
            </w:r>
          </w:p>
        </w:tc>
        <w:tc>
          <w:tcPr>
            <w:tcW w:w="3810"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Dwi Wulandari Ni Made</w:t>
            </w:r>
          </w:p>
        </w:tc>
        <w:tc>
          <w:tcPr>
            <w:tcW w:w="108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78</w:t>
            </w:r>
          </w:p>
        </w:tc>
        <w:tc>
          <w:tcPr>
            <w:tcW w:w="120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1319" w:type="dxa"/>
          </w:tcPr>
          <w:p w:rsidR="00774737" w:rsidRPr="00582FF9" w:rsidRDefault="00774737" w:rsidP="00633BCA">
            <w:pPr>
              <w:rPr>
                <w:rFonts w:eastAsia="Times New Roman"/>
                <w:sz w:val="20"/>
                <w:szCs w:val="20"/>
                <w:lang w:val="id-ID"/>
              </w:rPr>
            </w:pPr>
          </w:p>
        </w:tc>
      </w:tr>
      <w:tr w:rsidR="00774737" w:rsidRPr="00582FF9" w:rsidTr="00633BCA">
        <w:tc>
          <w:tcPr>
            <w:tcW w:w="51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6</w:t>
            </w:r>
          </w:p>
        </w:tc>
        <w:tc>
          <w:tcPr>
            <w:tcW w:w="3810"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Hendra Wijaya Putu</w:t>
            </w:r>
          </w:p>
        </w:tc>
        <w:tc>
          <w:tcPr>
            <w:tcW w:w="108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77</w:t>
            </w:r>
          </w:p>
        </w:tc>
        <w:tc>
          <w:tcPr>
            <w:tcW w:w="120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1319" w:type="dxa"/>
          </w:tcPr>
          <w:p w:rsidR="00774737" w:rsidRPr="00582FF9" w:rsidRDefault="00774737" w:rsidP="00633BCA">
            <w:pPr>
              <w:rPr>
                <w:rFonts w:eastAsia="Times New Roman"/>
                <w:sz w:val="20"/>
                <w:szCs w:val="20"/>
                <w:lang w:val="id-ID"/>
              </w:rPr>
            </w:pPr>
          </w:p>
        </w:tc>
      </w:tr>
      <w:tr w:rsidR="00774737" w:rsidRPr="00582FF9" w:rsidTr="00633BCA">
        <w:tc>
          <w:tcPr>
            <w:tcW w:w="51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7</w:t>
            </w:r>
          </w:p>
        </w:tc>
        <w:tc>
          <w:tcPr>
            <w:tcW w:w="3810"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Intan Brata Pratiwi Putu</w:t>
            </w:r>
          </w:p>
        </w:tc>
        <w:tc>
          <w:tcPr>
            <w:tcW w:w="108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77</w:t>
            </w:r>
          </w:p>
        </w:tc>
        <w:tc>
          <w:tcPr>
            <w:tcW w:w="120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1319" w:type="dxa"/>
          </w:tcPr>
          <w:p w:rsidR="00774737" w:rsidRPr="00582FF9" w:rsidRDefault="00774737" w:rsidP="00633BCA">
            <w:pPr>
              <w:rPr>
                <w:rFonts w:eastAsia="Times New Roman"/>
                <w:sz w:val="20"/>
                <w:szCs w:val="20"/>
                <w:lang w:val="id-ID"/>
              </w:rPr>
            </w:pPr>
          </w:p>
        </w:tc>
      </w:tr>
      <w:tr w:rsidR="00774737" w:rsidRPr="00582FF9" w:rsidTr="00633BCA">
        <w:tc>
          <w:tcPr>
            <w:tcW w:w="51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8</w:t>
            </w:r>
          </w:p>
        </w:tc>
        <w:tc>
          <w:tcPr>
            <w:tcW w:w="3810"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Irmayanti Wiyasa Putu</w:t>
            </w:r>
          </w:p>
        </w:tc>
        <w:tc>
          <w:tcPr>
            <w:tcW w:w="108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78</w:t>
            </w:r>
          </w:p>
        </w:tc>
        <w:tc>
          <w:tcPr>
            <w:tcW w:w="120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1319" w:type="dxa"/>
          </w:tcPr>
          <w:p w:rsidR="00774737" w:rsidRPr="00582FF9" w:rsidRDefault="00774737" w:rsidP="00633BCA">
            <w:pPr>
              <w:rPr>
                <w:rFonts w:eastAsia="Times New Roman"/>
                <w:sz w:val="20"/>
                <w:szCs w:val="20"/>
                <w:lang w:val="id-ID"/>
              </w:rPr>
            </w:pPr>
          </w:p>
        </w:tc>
      </w:tr>
      <w:tr w:rsidR="00774737" w:rsidRPr="00582FF9" w:rsidTr="00633BCA">
        <w:tc>
          <w:tcPr>
            <w:tcW w:w="51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9</w:t>
            </w:r>
          </w:p>
        </w:tc>
        <w:tc>
          <w:tcPr>
            <w:tcW w:w="3810"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Mirah Yuliarsianita Komang Ayu</w:t>
            </w:r>
          </w:p>
        </w:tc>
        <w:tc>
          <w:tcPr>
            <w:tcW w:w="108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77</w:t>
            </w:r>
          </w:p>
        </w:tc>
        <w:tc>
          <w:tcPr>
            <w:tcW w:w="120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1319" w:type="dxa"/>
          </w:tcPr>
          <w:p w:rsidR="00774737" w:rsidRPr="00582FF9" w:rsidRDefault="00774737" w:rsidP="00633BCA">
            <w:pPr>
              <w:rPr>
                <w:rFonts w:eastAsia="Times New Roman"/>
                <w:sz w:val="20"/>
                <w:szCs w:val="20"/>
                <w:lang w:val="id-ID"/>
              </w:rPr>
            </w:pPr>
          </w:p>
        </w:tc>
      </w:tr>
      <w:tr w:rsidR="00774737" w:rsidRPr="00582FF9" w:rsidTr="00633BCA">
        <w:tc>
          <w:tcPr>
            <w:tcW w:w="51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10</w:t>
            </w:r>
          </w:p>
        </w:tc>
        <w:tc>
          <w:tcPr>
            <w:tcW w:w="3810"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Ngurah Surya Sudarmana Made</w:t>
            </w:r>
          </w:p>
        </w:tc>
        <w:tc>
          <w:tcPr>
            <w:tcW w:w="108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77</w:t>
            </w:r>
          </w:p>
        </w:tc>
        <w:tc>
          <w:tcPr>
            <w:tcW w:w="120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1319" w:type="dxa"/>
          </w:tcPr>
          <w:p w:rsidR="00774737" w:rsidRPr="00582FF9" w:rsidRDefault="00774737" w:rsidP="00633BCA">
            <w:pPr>
              <w:rPr>
                <w:rFonts w:eastAsia="Times New Roman"/>
                <w:sz w:val="20"/>
                <w:szCs w:val="20"/>
                <w:lang w:val="id-ID"/>
              </w:rPr>
            </w:pPr>
          </w:p>
        </w:tc>
      </w:tr>
      <w:tr w:rsidR="00774737" w:rsidRPr="00582FF9" w:rsidTr="00633BCA">
        <w:tc>
          <w:tcPr>
            <w:tcW w:w="51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11</w:t>
            </w:r>
          </w:p>
        </w:tc>
        <w:tc>
          <w:tcPr>
            <w:tcW w:w="3810"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Novita Ari Wardani Luh Putu</w:t>
            </w:r>
          </w:p>
        </w:tc>
        <w:tc>
          <w:tcPr>
            <w:tcW w:w="108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77</w:t>
            </w:r>
          </w:p>
        </w:tc>
        <w:tc>
          <w:tcPr>
            <w:tcW w:w="120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1319" w:type="dxa"/>
          </w:tcPr>
          <w:p w:rsidR="00774737" w:rsidRPr="00582FF9" w:rsidRDefault="00774737" w:rsidP="00633BCA">
            <w:pPr>
              <w:rPr>
                <w:rFonts w:eastAsia="Times New Roman"/>
                <w:sz w:val="20"/>
                <w:szCs w:val="20"/>
                <w:lang w:val="id-ID"/>
              </w:rPr>
            </w:pPr>
          </w:p>
        </w:tc>
      </w:tr>
      <w:tr w:rsidR="00774737" w:rsidRPr="00582FF9" w:rsidTr="00633BCA">
        <w:tc>
          <w:tcPr>
            <w:tcW w:w="51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12</w:t>
            </w:r>
          </w:p>
        </w:tc>
        <w:tc>
          <w:tcPr>
            <w:tcW w:w="3810"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Padma Dewi komang Ayu</w:t>
            </w:r>
          </w:p>
        </w:tc>
        <w:tc>
          <w:tcPr>
            <w:tcW w:w="108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78</w:t>
            </w:r>
          </w:p>
        </w:tc>
        <w:tc>
          <w:tcPr>
            <w:tcW w:w="120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1319" w:type="dxa"/>
          </w:tcPr>
          <w:p w:rsidR="00774737" w:rsidRPr="00582FF9" w:rsidRDefault="00774737" w:rsidP="00633BCA">
            <w:pPr>
              <w:rPr>
                <w:rFonts w:eastAsia="Times New Roman"/>
                <w:sz w:val="20"/>
                <w:szCs w:val="20"/>
                <w:lang w:val="id-ID"/>
              </w:rPr>
            </w:pPr>
          </w:p>
        </w:tc>
      </w:tr>
      <w:tr w:rsidR="00774737" w:rsidRPr="00582FF9" w:rsidTr="00633BCA">
        <w:tc>
          <w:tcPr>
            <w:tcW w:w="51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13</w:t>
            </w:r>
          </w:p>
        </w:tc>
        <w:tc>
          <w:tcPr>
            <w:tcW w:w="3810"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Pertiwi Dharayanti Ni Wayan</w:t>
            </w:r>
          </w:p>
        </w:tc>
        <w:tc>
          <w:tcPr>
            <w:tcW w:w="108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78</w:t>
            </w:r>
          </w:p>
        </w:tc>
        <w:tc>
          <w:tcPr>
            <w:tcW w:w="120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1319" w:type="dxa"/>
          </w:tcPr>
          <w:p w:rsidR="00774737" w:rsidRPr="00582FF9" w:rsidRDefault="00774737" w:rsidP="00633BCA">
            <w:pPr>
              <w:rPr>
                <w:rFonts w:eastAsia="Times New Roman"/>
                <w:sz w:val="20"/>
                <w:szCs w:val="20"/>
                <w:lang w:val="id-ID"/>
              </w:rPr>
            </w:pPr>
          </w:p>
        </w:tc>
      </w:tr>
      <w:tr w:rsidR="00774737" w:rsidRPr="00582FF9" w:rsidTr="00633BCA">
        <w:tc>
          <w:tcPr>
            <w:tcW w:w="51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14</w:t>
            </w:r>
          </w:p>
        </w:tc>
        <w:tc>
          <w:tcPr>
            <w:tcW w:w="3810"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Puja Suputra Gde</w:t>
            </w:r>
          </w:p>
        </w:tc>
        <w:tc>
          <w:tcPr>
            <w:tcW w:w="108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80</w:t>
            </w:r>
          </w:p>
        </w:tc>
        <w:tc>
          <w:tcPr>
            <w:tcW w:w="120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1319" w:type="dxa"/>
          </w:tcPr>
          <w:p w:rsidR="00774737" w:rsidRPr="00582FF9" w:rsidRDefault="00774737" w:rsidP="00633BCA">
            <w:pPr>
              <w:rPr>
                <w:rFonts w:eastAsia="Times New Roman"/>
                <w:sz w:val="20"/>
                <w:szCs w:val="20"/>
                <w:lang w:val="id-ID"/>
              </w:rPr>
            </w:pPr>
          </w:p>
        </w:tc>
      </w:tr>
      <w:tr w:rsidR="00774737" w:rsidRPr="00582FF9" w:rsidTr="00633BCA">
        <w:tc>
          <w:tcPr>
            <w:tcW w:w="51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15</w:t>
            </w:r>
          </w:p>
        </w:tc>
        <w:tc>
          <w:tcPr>
            <w:tcW w:w="3810"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Putu Eka Prastyanti</w:t>
            </w:r>
          </w:p>
        </w:tc>
        <w:tc>
          <w:tcPr>
            <w:tcW w:w="108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80</w:t>
            </w:r>
          </w:p>
        </w:tc>
        <w:tc>
          <w:tcPr>
            <w:tcW w:w="120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1319" w:type="dxa"/>
          </w:tcPr>
          <w:p w:rsidR="00774737" w:rsidRPr="00582FF9" w:rsidRDefault="00774737" w:rsidP="00633BCA">
            <w:pPr>
              <w:rPr>
                <w:rFonts w:eastAsia="Times New Roman"/>
                <w:sz w:val="20"/>
                <w:szCs w:val="20"/>
                <w:lang w:val="id-ID"/>
              </w:rPr>
            </w:pPr>
          </w:p>
        </w:tc>
      </w:tr>
      <w:tr w:rsidR="00774737" w:rsidRPr="00582FF9" w:rsidTr="00633BCA">
        <w:tc>
          <w:tcPr>
            <w:tcW w:w="51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16</w:t>
            </w:r>
          </w:p>
        </w:tc>
        <w:tc>
          <w:tcPr>
            <w:tcW w:w="3810"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Rama Maha Putra Gusti Bagus</w:t>
            </w:r>
          </w:p>
        </w:tc>
        <w:tc>
          <w:tcPr>
            <w:tcW w:w="108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80</w:t>
            </w:r>
          </w:p>
        </w:tc>
        <w:tc>
          <w:tcPr>
            <w:tcW w:w="120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1319" w:type="dxa"/>
          </w:tcPr>
          <w:p w:rsidR="00774737" w:rsidRPr="00582FF9" w:rsidRDefault="00774737" w:rsidP="00633BCA">
            <w:pPr>
              <w:rPr>
                <w:rFonts w:eastAsia="Times New Roman"/>
                <w:sz w:val="20"/>
                <w:szCs w:val="20"/>
                <w:lang w:val="id-ID"/>
              </w:rPr>
            </w:pPr>
          </w:p>
        </w:tc>
      </w:tr>
      <w:tr w:rsidR="00774737" w:rsidRPr="00582FF9" w:rsidTr="00633BCA">
        <w:tc>
          <w:tcPr>
            <w:tcW w:w="51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17</w:t>
            </w:r>
          </w:p>
        </w:tc>
        <w:tc>
          <w:tcPr>
            <w:tcW w:w="3810"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Ratna Wulandari Nyoman</w:t>
            </w:r>
          </w:p>
        </w:tc>
        <w:tc>
          <w:tcPr>
            <w:tcW w:w="108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78</w:t>
            </w:r>
          </w:p>
        </w:tc>
        <w:tc>
          <w:tcPr>
            <w:tcW w:w="120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1319" w:type="dxa"/>
          </w:tcPr>
          <w:p w:rsidR="00774737" w:rsidRPr="00582FF9" w:rsidRDefault="00774737" w:rsidP="00633BCA">
            <w:pPr>
              <w:rPr>
                <w:rFonts w:eastAsia="Times New Roman"/>
                <w:sz w:val="20"/>
                <w:szCs w:val="20"/>
                <w:lang w:val="id-ID"/>
              </w:rPr>
            </w:pPr>
          </w:p>
        </w:tc>
      </w:tr>
      <w:tr w:rsidR="00774737" w:rsidRPr="00582FF9" w:rsidTr="00633BCA">
        <w:tc>
          <w:tcPr>
            <w:tcW w:w="51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18</w:t>
            </w:r>
          </w:p>
        </w:tc>
        <w:tc>
          <w:tcPr>
            <w:tcW w:w="3810"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Suhendra Prayoga</w:t>
            </w:r>
          </w:p>
        </w:tc>
        <w:tc>
          <w:tcPr>
            <w:tcW w:w="108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80</w:t>
            </w:r>
          </w:p>
        </w:tc>
        <w:tc>
          <w:tcPr>
            <w:tcW w:w="120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1319" w:type="dxa"/>
          </w:tcPr>
          <w:p w:rsidR="00774737" w:rsidRPr="00582FF9" w:rsidRDefault="00774737" w:rsidP="00633BCA">
            <w:pPr>
              <w:rPr>
                <w:rFonts w:eastAsia="Times New Roman"/>
                <w:sz w:val="20"/>
                <w:szCs w:val="20"/>
                <w:lang w:val="id-ID"/>
              </w:rPr>
            </w:pPr>
          </w:p>
        </w:tc>
      </w:tr>
      <w:tr w:rsidR="00774737" w:rsidRPr="00582FF9" w:rsidTr="00633BCA">
        <w:tc>
          <w:tcPr>
            <w:tcW w:w="51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19</w:t>
            </w:r>
          </w:p>
        </w:tc>
        <w:tc>
          <w:tcPr>
            <w:tcW w:w="3810"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Suma Triyasa Komang</w:t>
            </w:r>
          </w:p>
        </w:tc>
        <w:tc>
          <w:tcPr>
            <w:tcW w:w="108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80</w:t>
            </w:r>
          </w:p>
        </w:tc>
        <w:tc>
          <w:tcPr>
            <w:tcW w:w="120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1319" w:type="dxa"/>
          </w:tcPr>
          <w:p w:rsidR="00774737" w:rsidRPr="00582FF9" w:rsidRDefault="00774737" w:rsidP="00633BCA">
            <w:pPr>
              <w:rPr>
                <w:rFonts w:eastAsia="Times New Roman"/>
                <w:sz w:val="20"/>
                <w:szCs w:val="20"/>
                <w:lang w:val="id-ID"/>
              </w:rPr>
            </w:pPr>
          </w:p>
        </w:tc>
      </w:tr>
      <w:tr w:rsidR="00774737" w:rsidRPr="00582FF9" w:rsidTr="00633BCA">
        <w:tc>
          <w:tcPr>
            <w:tcW w:w="51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20</w:t>
            </w:r>
          </w:p>
        </w:tc>
        <w:tc>
          <w:tcPr>
            <w:tcW w:w="3810"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Suradnyana Wisnawa Kadek</w:t>
            </w:r>
          </w:p>
        </w:tc>
        <w:tc>
          <w:tcPr>
            <w:tcW w:w="108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79</w:t>
            </w:r>
          </w:p>
        </w:tc>
        <w:tc>
          <w:tcPr>
            <w:tcW w:w="120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1319" w:type="dxa"/>
          </w:tcPr>
          <w:p w:rsidR="00774737" w:rsidRPr="00582FF9" w:rsidRDefault="00774737" w:rsidP="00633BCA">
            <w:pPr>
              <w:rPr>
                <w:rFonts w:eastAsia="Times New Roman"/>
                <w:sz w:val="20"/>
                <w:szCs w:val="20"/>
                <w:lang w:val="id-ID"/>
              </w:rPr>
            </w:pPr>
          </w:p>
        </w:tc>
      </w:tr>
      <w:tr w:rsidR="00774737" w:rsidRPr="00582FF9" w:rsidTr="00633BCA">
        <w:tc>
          <w:tcPr>
            <w:tcW w:w="51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21</w:t>
            </w:r>
          </w:p>
        </w:tc>
        <w:tc>
          <w:tcPr>
            <w:tcW w:w="3810"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Trisma Dwi Antari Made</w:t>
            </w:r>
          </w:p>
        </w:tc>
        <w:tc>
          <w:tcPr>
            <w:tcW w:w="108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79</w:t>
            </w:r>
          </w:p>
        </w:tc>
        <w:tc>
          <w:tcPr>
            <w:tcW w:w="120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1319" w:type="dxa"/>
          </w:tcPr>
          <w:p w:rsidR="00774737" w:rsidRPr="00582FF9" w:rsidRDefault="00774737" w:rsidP="00633BCA">
            <w:pPr>
              <w:rPr>
                <w:rFonts w:eastAsia="Times New Roman"/>
                <w:sz w:val="20"/>
                <w:szCs w:val="20"/>
                <w:lang w:val="id-ID"/>
              </w:rPr>
            </w:pPr>
          </w:p>
        </w:tc>
      </w:tr>
      <w:tr w:rsidR="00774737" w:rsidRPr="00582FF9" w:rsidTr="00633BCA">
        <w:tc>
          <w:tcPr>
            <w:tcW w:w="51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22</w:t>
            </w:r>
          </w:p>
        </w:tc>
        <w:tc>
          <w:tcPr>
            <w:tcW w:w="3810"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Wahyu Adi Pramana Gede</w:t>
            </w:r>
          </w:p>
        </w:tc>
        <w:tc>
          <w:tcPr>
            <w:tcW w:w="108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79</w:t>
            </w:r>
          </w:p>
        </w:tc>
        <w:tc>
          <w:tcPr>
            <w:tcW w:w="120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1319" w:type="dxa"/>
          </w:tcPr>
          <w:p w:rsidR="00774737" w:rsidRPr="00582FF9" w:rsidRDefault="00774737" w:rsidP="00633BCA">
            <w:pPr>
              <w:rPr>
                <w:rFonts w:eastAsia="Times New Roman"/>
                <w:sz w:val="20"/>
                <w:szCs w:val="20"/>
                <w:lang w:val="id-ID"/>
              </w:rPr>
            </w:pPr>
          </w:p>
        </w:tc>
      </w:tr>
      <w:tr w:rsidR="00774737" w:rsidRPr="00582FF9" w:rsidTr="00633BCA">
        <w:tc>
          <w:tcPr>
            <w:tcW w:w="51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23</w:t>
            </w:r>
          </w:p>
        </w:tc>
        <w:tc>
          <w:tcPr>
            <w:tcW w:w="3810"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Widyantari Made</w:t>
            </w:r>
          </w:p>
        </w:tc>
        <w:tc>
          <w:tcPr>
            <w:tcW w:w="108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78</w:t>
            </w:r>
          </w:p>
        </w:tc>
        <w:tc>
          <w:tcPr>
            <w:tcW w:w="120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1319" w:type="dxa"/>
          </w:tcPr>
          <w:p w:rsidR="00774737" w:rsidRPr="00582FF9" w:rsidRDefault="00774737" w:rsidP="00633BCA">
            <w:pPr>
              <w:rPr>
                <w:rFonts w:eastAsia="Times New Roman"/>
                <w:sz w:val="20"/>
                <w:szCs w:val="20"/>
                <w:lang w:val="id-ID"/>
              </w:rPr>
            </w:pPr>
          </w:p>
        </w:tc>
      </w:tr>
      <w:tr w:rsidR="00774737" w:rsidRPr="00582FF9" w:rsidTr="00633BCA">
        <w:tc>
          <w:tcPr>
            <w:tcW w:w="510" w:type="dxa"/>
          </w:tcPr>
          <w:p w:rsidR="00774737" w:rsidRPr="00582FF9" w:rsidRDefault="00774737" w:rsidP="00633BCA">
            <w:pPr>
              <w:jc w:val="center"/>
              <w:rPr>
                <w:rFonts w:eastAsia="Times New Roman"/>
                <w:sz w:val="20"/>
                <w:szCs w:val="20"/>
                <w:lang w:val="id-ID"/>
              </w:rPr>
            </w:pPr>
          </w:p>
        </w:tc>
        <w:tc>
          <w:tcPr>
            <w:tcW w:w="3810"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 xml:space="preserve"> ∑=     1.808                 Rata-rata</w:t>
            </w:r>
          </w:p>
        </w:tc>
        <w:tc>
          <w:tcPr>
            <w:tcW w:w="108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78,608</w:t>
            </w:r>
          </w:p>
        </w:tc>
        <w:tc>
          <w:tcPr>
            <w:tcW w:w="1201" w:type="dxa"/>
          </w:tcPr>
          <w:p w:rsidR="00774737" w:rsidRPr="00582FF9" w:rsidRDefault="00774737" w:rsidP="00633BCA">
            <w:pPr>
              <w:rPr>
                <w:rFonts w:eastAsia="Times New Roman"/>
                <w:sz w:val="20"/>
                <w:szCs w:val="20"/>
                <w:lang w:val="id-ID"/>
              </w:rPr>
            </w:pPr>
          </w:p>
        </w:tc>
        <w:tc>
          <w:tcPr>
            <w:tcW w:w="1319" w:type="dxa"/>
          </w:tcPr>
          <w:p w:rsidR="00774737" w:rsidRPr="00582FF9" w:rsidRDefault="00774737" w:rsidP="00633BCA">
            <w:pPr>
              <w:rPr>
                <w:rFonts w:eastAsia="Times New Roman"/>
                <w:sz w:val="20"/>
                <w:szCs w:val="20"/>
                <w:lang w:val="id-ID"/>
              </w:rPr>
            </w:pPr>
          </w:p>
        </w:tc>
      </w:tr>
    </w:tbl>
    <w:p w:rsidR="00774737" w:rsidRPr="00582FF9" w:rsidRDefault="00774737" w:rsidP="00774737">
      <w:pPr>
        <w:pStyle w:val="Footer"/>
        <w:tabs>
          <w:tab w:val="clear" w:pos="4320"/>
          <w:tab w:val="clear" w:pos="8640"/>
        </w:tabs>
        <w:jc w:val="both"/>
        <w:rPr>
          <w:lang w:val="id-ID"/>
        </w:rPr>
      </w:pPr>
    </w:p>
    <w:p w:rsidR="00774737" w:rsidRPr="00582FF9" w:rsidRDefault="00774737" w:rsidP="00774737">
      <w:pPr>
        <w:pStyle w:val="Footer"/>
        <w:tabs>
          <w:tab w:val="clear" w:pos="4320"/>
          <w:tab w:val="clear" w:pos="8640"/>
        </w:tabs>
        <w:jc w:val="both"/>
        <w:rPr>
          <w:b w:val="0"/>
          <w:lang w:val="id-ID"/>
        </w:rPr>
        <w:sectPr w:rsidR="00774737" w:rsidRPr="00582FF9" w:rsidSect="00C5424C">
          <w:type w:val="continuous"/>
          <w:pgSz w:w="11907" w:h="16840" w:code="9"/>
          <w:pgMar w:top="2268" w:right="1701" w:bottom="1701" w:left="1701" w:header="709" w:footer="709" w:gutter="0"/>
          <w:pgNumType w:start="1" w:chapStyle="1"/>
          <w:cols w:space="708"/>
          <w:docGrid w:linePitch="360"/>
        </w:sectPr>
      </w:pPr>
    </w:p>
    <w:p w:rsidR="00774737" w:rsidRPr="00582FF9" w:rsidRDefault="00774737" w:rsidP="00774737">
      <w:pPr>
        <w:pStyle w:val="Footer"/>
        <w:tabs>
          <w:tab w:val="clear" w:pos="4320"/>
          <w:tab w:val="clear" w:pos="8640"/>
        </w:tabs>
        <w:ind w:left="567" w:firstLine="426"/>
        <w:jc w:val="both"/>
        <w:rPr>
          <w:b w:val="0"/>
          <w:lang w:val="id-ID"/>
        </w:rPr>
      </w:pPr>
      <w:r w:rsidRPr="00582FF9">
        <w:rPr>
          <w:b w:val="0"/>
          <w:lang w:val="id-ID"/>
        </w:rPr>
        <w:lastRenderedPageBreak/>
        <w:t xml:space="preserve">Berdasarkan hasil refleksi selama proses pembelajaran berlangsung siswa dapat belajar dari fenomena kehidupan sosial di masyarakat dengan media kliping dari surat kabar, melalui kejadian dalam berita siswa dapat merasakan dengan sesungguhnya bila kejadian atau konflik nilai moral tersebut menjadi pembelajaran yang sesungguhnya untuk menentukan </w:t>
      </w:r>
      <w:r w:rsidRPr="00582FF9">
        <w:rPr>
          <w:b w:val="0"/>
          <w:lang w:val="id-ID"/>
        </w:rPr>
        <w:lastRenderedPageBreak/>
        <w:t xml:space="preserve">sikap dan tindakan dalam mengambil suatu keputusan. Pengalamana belajar ini menjadikan siswa memiliki sikap yang tegas dalam menganut nilai yang telah dimiliki dan memperkuat dan memperkokoh terhadap nilai yang dianut yang dirasa masih kabur. Terhadap hasil belajar penerapan konsep dapat diketahui seperti Tabel 3 dan Tabel 4. </w:t>
      </w:r>
    </w:p>
    <w:p w:rsidR="00774737" w:rsidRPr="00582FF9" w:rsidRDefault="00774737" w:rsidP="00774737">
      <w:pPr>
        <w:ind w:firstLine="426"/>
        <w:jc w:val="center"/>
        <w:rPr>
          <w:b/>
          <w:i/>
          <w:lang w:val="id-ID"/>
        </w:rPr>
        <w:sectPr w:rsidR="00774737" w:rsidRPr="00582FF9" w:rsidSect="00A100E3">
          <w:type w:val="continuous"/>
          <w:pgSz w:w="11907" w:h="16840" w:code="9"/>
          <w:pgMar w:top="2268" w:right="1701" w:bottom="1701" w:left="1701" w:header="709" w:footer="709" w:gutter="0"/>
          <w:pgNumType w:start="1" w:chapStyle="1"/>
          <w:cols w:num="2" w:space="287"/>
          <w:docGrid w:linePitch="360"/>
        </w:sectPr>
      </w:pPr>
    </w:p>
    <w:p w:rsidR="00774737" w:rsidRPr="00582FF9" w:rsidRDefault="00774737" w:rsidP="00774737">
      <w:pPr>
        <w:rPr>
          <w:sz w:val="20"/>
          <w:szCs w:val="20"/>
          <w:lang w:val="id-ID"/>
        </w:rPr>
      </w:pPr>
    </w:p>
    <w:p w:rsidR="00774737" w:rsidRPr="00582FF9" w:rsidRDefault="00774737" w:rsidP="00774737">
      <w:pPr>
        <w:ind w:left="709" w:hanging="709"/>
        <w:rPr>
          <w:sz w:val="20"/>
          <w:szCs w:val="20"/>
          <w:lang w:val="id-ID"/>
        </w:rPr>
      </w:pPr>
      <w:r w:rsidRPr="00582FF9">
        <w:rPr>
          <w:sz w:val="20"/>
          <w:szCs w:val="20"/>
          <w:lang w:val="id-ID"/>
        </w:rPr>
        <w:t>Tabel 3. Data Penerapan Konsep  Siswa Kelas VII A2 SMP Negeri 1 Singaraja Tahun Ajaran 2011/2012 pada Siklus I</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3809"/>
        <w:gridCol w:w="900"/>
        <w:gridCol w:w="540"/>
        <w:gridCol w:w="540"/>
        <w:gridCol w:w="540"/>
        <w:gridCol w:w="540"/>
        <w:gridCol w:w="540"/>
      </w:tblGrid>
      <w:tr w:rsidR="00774737" w:rsidRPr="00582FF9" w:rsidTr="00633BCA">
        <w:trPr>
          <w:jc w:val="center"/>
        </w:trPr>
        <w:tc>
          <w:tcPr>
            <w:tcW w:w="511" w:type="dxa"/>
            <w:vMerge w:val="restart"/>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No</w:t>
            </w:r>
          </w:p>
        </w:tc>
        <w:tc>
          <w:tcPr>
            <w:tcW w:w="3809" w:type="dxa"/>
            <w:vMerge w:val="restart"/>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Nama Siswa</w:t>
            </w:r>
          </w:p>
        </w:tc>
        <w:tc>
          <w:tcPr>
            <w:tcW w:w="900" w:type="dxa"/>
            <w:vMerge w:val="restart"/>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Skor</w:t>
            </w:r>
          </w:p>
        </w:tc>
        <w:tc>
          <w:tcPr>
            <w:tcW w:w="2700" w:type="dxa"/>
            <w:gridSpan w:val="5"/>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Penerapan Konsep</w:t>
            </w:r>
          </w:p>
        </w:tc>
      </w:tr>
      <w:tr w:rsidR="00774737" w:rsidRPr="00582FF9" w:rsidTr="00633BCA">
        <w:trPr>
          <w:jc w:val="center"/>
        </w:trPr>
        <w:tc>
          <w:tcPr>
            <w:tcW w:w="511" w:type="dxa"/>
            <w:vMerge/>
          </w:tcPr>
          <w:p w:rsidR="00774737" w:rsidRPr="00582FF9" w:rsidRDefault="00774737" w:rsidP="00633BCA">
            <w:pPr>
              <w:jc w:val="center"/>
              <w:rPr>
                <w:rFonts w:eastAsia="Times New Roman"/>
                <w:sz w:val="20"/>
                <w:szCs w:val="20"/>
                <w:lang w:val="id-ID"/>
              </w:rPr>
            </w:pPr>
          </w:p>
        </w:tc>
        <w:tc>
          <w:tcPr>
            <w:tcW w:w="3809" w:type="dxa"/>
            <w:vMerge/>
          </w:tcPr>
          <w:p w:rsidR="00774737" w:rsidRPr="00582FF9" w:rsidRDefault="00774737" w:rsidP="00633BCA">
            <w:pPr>
              <w:jc w:val="center"/>
              <w:rPr>
                <w:rFonts w:eastAsia="Times New Roman"/>
                <w:sz w:val="20"/>
                <w:szCs w:val="20"/>
                <w:lang w:val="id-ID"/>
              </w:rPr>
            </w:pPr>
          </w:p>
        </w:tc>
        <w:tc>
          <w:tcPr>
            <w:tcW w:w="900" w:type="dxa"/>
            <w:vMerge/>
          </w:tcPr>
          <w:p w:rsidR="00774737" w:rsidRPr="00582FF9" w:rsidRDefault="00774737" w:rsidP="00633BCA">
            <w:pPr>
              <w:jc w:val="center"/>
              <w:rPr>
                <w:rFonts w:eastAsia="Times New Roman"/>
                <w:sz w:val="20"/>
                <w:szCs w:val="20"/>
                <w:lang w:val="id-ID"/>
              </w:rPr>
            </w:pPr>
          </w:p>
        </w:tc>
        <w:tc>
          <w:tcPr>
            <w:tcW w:w="54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A</w:t>
            </w:r>
          </w:p>
        </w:tc>
        <w:tc>
          <w:tcPr>
            <w:tcW w:w="54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B</w:t>
            </w:r>
          </w:p>
        </w:tc>
        <w:tc>
          <w:tcPr>
            <w:tcW w:w="54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C</w:t>
            </w:r>
          </w:p>
        </w:tc>
        <w:tc>
          <w:tcPr>
            <w:tcW w:w="54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D</w:t>
            </w:r>
          </w:p>
        </w:tc>
        <w:tc>
          <w:tcPr>
            <w:tcW w:w="54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E</w:t>
            </w:r>
          </w:p>
        </w:tc>
      </w:tr>
      <w:tr w:rsidR="00774737" w:rsidRPr="00582FF9" w:rsidTr="00633BCA">
        <w:trPr>
          <w:jc w:val="center"/>
        </w:trPr>
        <w:tc>
          <w:tcPr>
            <w:tcW w:w="51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1</w:t>
            </w:r>
          </w:p>
        </w:tc>
        <w:tc>
          <w:tcPr>
            <w:tcW w:w="3809"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Astawa Kusuma Mandala</w:t>
            </w:r>
          </w:p>
        </w:tc>
        <w:tc>
          <w:tcPr>
            <w:tcW w:w="90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83</w:t>
            </w:r>
          </w:p>
        </w:tc>
        <w:tc>
          <w:tcPr>
            <w:tcW w:w="540" w:type="dxa"/>
          </w:tcPr>
          <w:p w:rsidR="00774737" w:rsidRPr="00582FF9" w:rsidRDefault="00774737" w:rsidP="00633BCA">
            <w:pPr>
              <w:jc w:val="center"/>
              <w:rPr>
                <w:rFonts w:eastAsia="Times New Roman"/>
                <w:sz w:val="20"/>
                <w:szCs w:val="20"/>
                <w:lang w:val="id-ID"/>
              </w:rPr>
            </w:pPr>
          </w:p>
        </w:tc>
        <w:tc>
          <w:tcPr>
            <w:tcW w:w="54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2</w:t>
            </w:r>
          </w:p>
        </w:tc>
        <w:tc>
          <w:tcPr>
            <w:tcW w:w="3809"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Budi Setia Darma Nyoman</w:t>
            </w:r>
          </w:p>
        </w:tc>
        <w:tc>
          <w:tcPr>
            <w:tcW w:w="90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86</w:t>
            </w:r>
          </w:p>
        </w:tc>
        <w:tc>
          <w:tcPr>
            <w:tcW w:w="540" w:type="dxa"/>
          </w:tcPr>
          <w:p w:rsidR="00774737" w:rsidRPr="00582FF9" w:rsidRDefault="00774737" w:rsidP="00633BCA">
            <w:pPr>
              <w:jc w:val="center"/>
              <w:rPr>
                <w:rFonts w:eastAsia="Times New Roman"/>
                <w:sz w:val="20"/>
                <w:szCs w:val="20"/>
                <w:lang w:val="id-ID"/>
              </w:rPr>
            </w:pPr>
          </w:p>
        </w:tc>
        <w:tc>
          <w:tcPr>
            <w:tcW w:w="54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3</w:t>
            </w:r>
          </w:p>
        </w:tc>
        <w:tc>
          <w:tcPr>
            <w:tcW w:w="3809"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Dek krisna Rimba Prabu</w:t>
            </w:r>
          </w:p>
        </w:tc>
        <w:tc>
          <w:tcPr>
            <w:tcW w:w="90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87</w:t>
            </w:r>
          </w:p>
        </w:tc>
        <w:tc>
          <w:tcPr>
            <w:tcW w:w="540" w:type="dxa"/>
          </w:tcPr>
          <w:p w:rsidR="00774737" w:rsidRPr="00582FF9" w:rsidRDefault="00774737" w:rsidP="00633BCA">
            <w:pPr>
              <w:jc w:val="center"/>
              <w:rPr>
                <w:rFonts w:eastAsia="Times New Roman"/>
                <w:sz w:val="20"/>
                <w:szCs w:val="20"/>
                <w:lang w:val="id-ID"/>
              </w:rPr>
            </w:pPr>
          </w:p>
        </w:tc>
        <w:tc>
          <w:tcPr>
            <w:tcW w:w="54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4</w:t>
            </w:r>
          </w:p>
        </w:tc>
        <w:tc>
          <w:tcPr>
            <w:tcW w:w="3809"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Ditayanti Gst. A.Md</w:t>
            </w:r>
          </w:p>
        </w:tc>
        <w:tc>
          <w:tcPr>
            <w:tcW w:w="90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86</w:t>
            </w:r>
          </w:p>
        </w:tc>
        <w:tc>
          <w:tcPr>
            <w:tcW w:w="540" w:type="dxa"/>
          </w:tcPr>
          <w:p w:rsidR="00774737" w:rsidRPr="00582FF9" w:rsidRDefault="00774737" w:rsidP="00633BCA">
            <w:pPr>
              <w:jc w:val="center"/>
              <w:rPr>
                <w:rFonts w:eastAsia="Times New Roman"/>
                <w:sz w:val="20"/>
                <w:szCs w:val="20"/>
                <w:lang w:val="id-ID"/>
              </w:rPr>
            </w:pPr>
          </w:p>
        </w:tc>
        <w:tc>
          <w:tcPr>
            <w:tcW w:w="54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lastRenderedPageBreak/>
              <w:t>5</w:t>
            </w:r>
          </w:p>
        </w:tc>
        <w:tc>
          <w:tcPr>
            <w:tcW w:w="3809"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Dwi Wulandari Ni Made</w:t>
            </w:r>
          </w:p>
        </w:tc>
        <w:tc>
          <w:tcPr>
            <w:tcW w:w="90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78</w:t>
            </w:r>
          </w:p>
        </w:tc>
        <w:tc>
          <w:tcPr>
            <w:tcW w:w="540" w:type="dxa"/>
          </w:tcPr>
          <w:p w:rsidR="00774737" w:rsidRPr="00582FF9" w:rsidRDefault="00774737" w:rsidP="00633BCA">
            <w:pPr>
              <w:jc w:val="center"/>
              <w:rPr>
                <w:rFonts w:eastAsia="Times New Roman"/>
                <w:sz w:val="20"/>
                <w:szCs w:val="20"/>
                <w:lang w:val="id-ID"/>
              </w:rPr>
            </w:pPr>
          </w:p>
        </w:tc>
        <w:tc>
          <w:tcPr>
            <w:tcW w:w="54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6</w:t>
            </w:r>
          </w:p>
        </w:tc>
        <w:tc>
          <w:tcPr>
            <w:tcW w:w="3809"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Hendra Wijaya Putu</w:t>
            </w:r>
          </w:p>
        </w:tc>
        <w:tc>
          <w:tcPr>
            <w:tcW w:w="90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90</w:t>
            </w:r>
          </w:p>
        </w:tc>
        <w:tc>
          <w:tcPr>
            <w:tcW w:w="54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540" w:type="dxa"/>
          </w:tcPr>
          <w:p w:rsidR="00774737" w:rsidRPr="00582FF9" w:rsidRDefault="00774737" w:rsidP="00633BCA">
            <w:pPr>
              <w:jc w:val="cente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20"/>
                <w:szCs w:val="20"/>
                <w:lang w:val="id-ID"/>
              </w:rPr>
            </w:pPr>
            <w:r>
              <w:rPr>
                <w:rFonts w:eastAsia="Times New Roman"/>
                <w:noProof/>
                <w:sz w:val="20"/>
                <w:szCs w:val="20"/>
                <w:lang w:eastAsia="en-US"/>
              </w:rPr>
              <mc:AlternateContent>
                <mc:Choice Requires="wps">
                  <w:drawing>
                    <wp:anchor distT="0" distB="0" distL="114300" distR="114300" simplePos="0" relativeHeight="251664384" behindDoc="0" locked="0" layoutInCell="1" allowOverlap="1">
                      <wp:simplePos x="0" y="0"/>
                      <wp:positionH relativeFrom="column">
                        <wp:posOffset>-245745</wp:posOffset>
                      </wp:positionH>
                      <wp:positionV relativeFrom="paragraph">
                        <wp:posOffset>-768350</wp:posOffset>
                      </wp:positionV>
                      <wp:extent cx="5810250" cy="514350"/>
                      <wp:effectExtent l="1905" t="381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4737" w:rsidRPr="000B394F" w:rsidRDefault="00774737" w:rsidP="00774737">
                                  <w:pPr>
                                    <w:rPr>
                                      <w:lang w:val="id-ID"/>
                                    </w:rPr>
                                  </w:pPr>
                                  <w:r>
                                    <w:rPr>
                                      <w:b/>
                                      <w:lang w:val="id-ID"/>
                                    </w:rPr>
                                    <w:t xml:space="preserve">10 </w:t>
                                  </w:r>
                                  <w:r w:rsidRPr="000B394F">
                                    <w:rPr>
                                      <w:b/>
                                      <w:lang w:val="id-ID"/>
                                    </w:rPr>
                                    <w:t xml:space="preserve"> Jurnal Pendidikan Agama</w:t>
                                  </w:r>
                                  <w:r>
                                    <w:rPr>
                                      <w:lang w:val="id-ID"/>
                                    </w:rPr>
                                    <w:t xml:space="preserve">, </w:t>
                                  </w:r>
                                  <w:r w:rsidRPr="000B394F">
                                    <w:rPr>
                                      <w:i/>
                                      <w:lang w:val="id-ID"/>
                                    </w:rPr>
                                    <w:t>Volum</w:t>
                                  </w:r>
                                  <w:r>
                                    <w:rPr>
                                      <w:i/>
                                      <w:lang w:val="id-ID"/>
                                    </w:rPr>
                                    <w:t>e 5, Nomor 1 Maret 2014, hlm 1-13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5" style="position:absolute;left:0;text-align:left;margin-left:-19.35pt;margin-top:-60.5pt;width:457.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5tggIAAA0FAAAOAAAAZHJzL2Uyb0RvYy54bWysVF1v0zAUfUfiP1h+7/KBszVR02nrKEIa&#10;MDH4Aa7tNBaOHWy36UD8d66dtmuBB4TIg+NrXx+fe++5nl3vOoW2wjppdI2zixQjoZnhUq9r/PnT&#10;cjLFyHmqOVVGixo/CYev5y9fzIa+ErlpjeLCIgDRrhr6Grfe91WSONaKjroL0wsNm42xHfVg2nXC&#10;LR0AvVNJnqaXyWAs761hwjlYvRs38TziN41g/kPTOOGRqjFw83G0cVyFMZnPaLW2tG8l29Og/8Ci&#10;o1LDpUeoO+op2lj5G1QnmTXONP6CmS4xTSOZiDFANFn6SzSPLe1FjAWS4/pjmtz/g2Xvtw8WSV5j&#10;gpGmHZToIySN6rUSiIT0DL2rwOuxf7AhQNffG/bFIW0WLXiJG2vN0ArKgVQW/JOzA8FwcBSthneG&#10;AzrdeBMztWtsFwAhB2gXC/J0LIjYecRgsZhmaV5A3RjsFRl5BfNwBa0Op3vr/BthOhQmNbbAPaLT&#10;7b3zo+vBJbI3SvKlVCoadr1aKIu2FMSxjN8e3Z26KR2ctQnHRsRxBUjCHWEv0I3F/l5mOUlv83Ky&#10;vJxeTciSFJPyKp1O0qy8LS9TUpK75Y9AMCNVKzkX+l5qcRBeRv6usPsWGCUTpYeGGpdFXsTYz9i7&#10;0yDT+P0pyE566EMluxpPj060CoV9rTmETStPpRrnyTn9WBDIweEfsxJlECo/KsjvVrsoszLcHlSx&#10;MvwJdGENlA0qDG8ITFpjv2E0QD/W2H3dUCswUm81aKvMCAkNHA1SXOVg2NOd1ekO1QygauwxGqcL&#10;Pzb9prdy3cJNWUyVNjegx0ZGqTyz2qsYei7GtH8fQlOf2tHr+RWb/wQAAP//AwBQSwMEFAAGAAgA&#10;AAAhABmb5gvgAAAADAEAAA8AAABkcnMvZG93bnJldi54bWxMj0FPwzAMhe9I/IfISNy2pOvoSmk6&#10;IaSdgAMbElevydqKxilNupV/jznBzfZ7ev5euZ1dL852DJ0nDclSgbBUe9NRo+H9sFvkIEJEMth7&#10;shq+bYBtdX1VYmH8hd7seR8bwSEUCtTQxjgUUoa6tQ7D0g+WWDv50WHkdWykGfHC4a6XK6Uy6bAj&#10;/tDiYJ9aW3/uJ6cBs7X5ej2lL4fnKcP7Zla7uw+l9e3N/PgAIto5/pnhF5/RoWKmo5/IBNFrWKT5&#10;hq08JKuEW7El32QpiCOf1kqBrEr5v0T1AwAA//8DAFBLAQItABQABgAIAAAAIQC2gziS/gAAAOEB&#10;AAATAAAAAAAAAAAAAAAAAAAAAABbQ29udGVudF9UeXBlc10ueG1sUEsBAi0AFAAGAAgAAAAhADj9&#10;If/WAAAAlAEAAAsAAAAAAAAAAAAAAAAALwEAAF9yZWxzLy5yZWxzUEsBAi0AFAAGAAgAAAAhAHSz&#10;/m2CAgAADQUAAA4AAAAAAAAAAAAAAAAALgIAAGRycy9lMm9Eb2MueG1sUEsBAi0AFAAGAAgAAAAh&#10;ABmb5gvgAAAADAEAAA8AAAAAAAAAAAAAAAAA3AQAAGRycy9kb3ducmV2LnhtbFBLBQYAAAAABAAE&#10;APMAAADpBQAAAAA=&#10;" stroked="f">
                      <v:textbox>
                        <w:txbxContent>
                          <w:p w:rsidR="00774737" w:rsidRPr="000B394F" w:rsidRDefault="00774737" w:rsidP="00774737">
                            <w:pPr>
                              <w:rPr>
                                <w:lang w:val="id-ID"/>
                              </w:rPr>
                            </w:pPr>
                            <w:r>
                              <w:rPr>
                                <w:b/>
                                <w:lang w:val="id-ID"/>
                              </w:rPr>
                              <w:t xml:space="preserve">10 </w:t>
                            </w:r>
                            <w:r w:rsidRPr="000B394F">
                              <w:rPr>
                                <w:b/>
                                <w:lang w:val="id-ID"/>
                              </w:rPr>
                              <w:t xml:space="preserve"> Jurnal Pendidikan Agama</w:t>
                            </w:r>
                            <w:r>
                              <w:rPr>
                                <w:lang w:val="id-ID"/>
                              </w:rPr>
                              <w:t xml:space="preserve">, </w:t>
                            </w:r>
                            <w:r w:rsidRPr="000B394F">
                              <w:rPr>
                                <w:i/>
                                <w:lang w:val="id-ID"/>
                              </w:rPr>
                              <w:t>Volum</w:t>
                            </w:r>
                            <w:r>
                              <w:rPr>
                                <w:i/>
                                <w:lang w:val="id-ID"/>
                              </w:rPr>
                              <w:t>e 5, Nomor 1 Maret 2014, hlm 1-13</w:t>
                            </w:r>
                          </w:p>
                        </w:txbxContent>
                      </v:textbox>
                    </v:rect>
                  </w:pict>
                </mc:Fallback>
              </mc:AlternateContent>
            </w:r>
            <w:r w:rsidRPr="00582FF9">
              <w:rPr>
                <w:rFonts w:eastAsia="Times New Roman"/>
                <w:sz w:val="20"/>
                <w:szCs w:val="20"/>
                <w:lang w:val="id-ID"/>
              </w:rPr>
              <w:t>7</w:t>
            </w:r>
          </w:p>
        </w:tc>
        <w:tc>
          <w:tcPr>
            <w:tcW w:w="3809"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Intan Brata Pratiwi Putu</w:t>
            </w:r>
          </w:p>
        </w:tc>
        <w:tc>
          <w:tcPr>
            <w:tcW w:w="90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90</w:t>
            </w:r>
          </w:p>
        </w:tc>
        <w:tc>
          <w:tcPr>
            <w:tcW w:w="54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540" w:type="dxa"/>
          </w:tcPr>
          <w:p w:rsidR="00774737" w:rsidRPr="00582FF9" w:rsidRDefault="00774737" w:rsidP="00633BCA">
            <w:pPr>
              <w:jc w:val="cente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8</w:t>
            </w:r>
          </w:p>
        </w:tc>
        <w:tc>
          <w:tcPr>
            <w:tcW w:w="3809"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Irmayanti Wiyasa Putu</w:t>
            </w:r>
          </w:p>
        </w:tc>
        <w:tc>
          <w:tcPr>
            <w:tcW w:w="90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78</w:t>
            </w:r>
          </w:p>
        </w:tc>
        <w:tc>
          <w:tcPr>
            <w:tcW w:w="540" w:type="dxa"/>
          </w:tcPr>
          <w:p w:rsidR="00774737" w:rsidRPr="00582FF9" w:rsidRDefault="00774737" w:rsidP="00633BCA">
            <w:pPr>
              <w:jc w:val="center"/>
              <w:rPr>
                <w:rFonts w:eastAsia="Times New Roman"/>
                <w:sz w:val="20"/>
                <w:szCs w:val="20"/>
                <w:lang w:val="id-ID"/>
              </w:rPr>
            </w:pPr>
          </w:p>
        </w:tc>
        <w:tc>
          <w:tcPr>
            <w:tcW w:w="54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9</w:t>
            </w:r>
          </w:p>
        </w:tc>
        <w:tc>
          <w:tcPr>
            <w:tcW w:w="3809"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Mirah Yuliarsianita Komang Ayu</w:t>
            </w:r>
          </w:p>
        </w:tc>
        <w:tc>
          <w:tcPr>
            <w:tcW w:w="90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79</w:t>
            </w:r>
          </w:p>
        </w:tc>
        <w:tc>
          <w:tcPr>
            <w:tcW w:w="540" w:type="dxa"/>
          </w:tcPr>
          <w:p w:rsidR="00774737" w:rsidRPr="00582FF9" w:rsidRDefault="00774737" w:rsidP="00633BCA">
            <w:pPr>
              <w:jc w:val="center"/>
              <w:rPr>
                <w:rFonts w:eastAsia="Times New Roman"/>
                <w:sz w:val="20"/>
                <w:szCs w:val="20"/>
                <w:lang w:val="id-ID"/>
              </w:rPr>
            </w:pPr>
          </w:p>
        </w:tc>
        <w:tc>
          <w:tcPr>
            <w:tcW w:w="54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10</w:t>
            </w:r>
          </w:p>
        </w:tc>
        <w:tc>
          <w:tcPr>
            <w:tcW w:w="3809"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Ngurah Surya Sudarmana Made</w:t>
            </w:r>
          </w:p>
        </w:tc>
        <w:tc>
          <w:tcPr>
            <w:tcW w:w="90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78</w:t>
            </w:r>
          </w:p>
        </w:tc>
        <w:tc>
          <w:tcPr>
            <w:tcW w:w="540" w:type="dxa"/>
          </w:tcPr>
          <w:p w:rsidR="00774737" w:rsidRPr="00582FF9" w:rsidRDefault="00774737" w:rsidP="00633BCA">
            <w:pPr>
              <w:jc w:val="center"/>
              <w:rPr>
                <w:rFonts w:eastAsia="Times New Roman"/>
                <w:sz w:val="20"/>
                <w:szCs w:val="20"/>
                <w:lang w:val="id-ID"/>
              </w:rPr>
            </w:pPr>
          </w:p>
        </w:tc>
        <w:tc>
          <w:tcPr>
            <w:tcW w:w="54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11</w:t>
            </w:r>
          </w:p>
        </w:tc>
        <w:tc>
          <w:tcPr>
            <w:tcW w:w="3809"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Novita Ari Wardani Luh Putu</w:t>
            </w:r>
          </w:p>
        </w:tc>
        <w:tc>
          <w:tcPr>
            <w:tcW w:w="90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79</w:t>
            </w:r>
          </w:p>
        </w:tc>
        <w:tc>
          <w:tcPr>
            <w:tcW w:w="540" w:type="dxa"/>
          </w:tcPr>
          <w:p w:rsidR="00774737" w:rsidRPr="00582FF9" w:rsidRDefault="00774737" w:rsidP="00633BCA">
            <w:pPr>
              <w:jc w:val="center"/>
              <w:rPr>
                <w:rFonts w:eastAsia="Times New Roman"/>
                <w:sz w:val="20"/>
                <w:szCs w:val="20"/>
                <w:lang w:val="id-ID"/>
              </w:rPr>
            </w:pPr>
          </w:p>
        </w:tc>
        <w:tc>
          <w:tcPr>
            <w:tcW w:w="54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12</w:t>
            </w:r>
          </w:p>
        </w:tc>
        <w:tc>
          <w:tcPr>
            <w:tcW w:w="3809"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Padma Dewi komang Ayu</w:t>
            </w:r>
          </w:p>
        </w:tc>
        <w:tc>
          <w:tcPr>
            <w:tcW w:w="90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78</w:t>
            </w:r>
          </w:p>
        </w:tc>
        <w:tc>
          <w:tcPr>
            <w:tcW w:w="540" w:type="dxa"/>
          </w:tcPr>
          <w:p w:rsidR="00774737" w:rsidRPr="00582FF9" w:rsidRDefault="00774737" w:rsidP="00633BCA">
            <w:pPr>
              <w:jc w:val="center"/>
              <w:rPr>
                <w:rFonts w:eastAsia="Times New Roman"/>
                <w:sz w:val="20"/>
                <w:szCs w:val="20"/>
                <w:lang w:val="id-ID"/>
              </w:rPr>
            </w:pPr>
          </w:p>
        </w:tc>
        <w:tc>
          <w:tcPr>
            <w:tcW w:w="54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13</w:t>
            </w:r>
          </w:p>
        </w:tc>
        <w:tc>
          <w:tcPr>
            <w:tcW w:w="3809"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Pertiwi Dharayanti Ni Wayan</w:t>
            </w:r>
          </w:p>
        </w:tc>
        <w:tc>
          <w:tcPr>
            <w:tcW w:w="90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90</w:t>
            </w:r>
          </w:p>
        </w:tc>
        <w:tc>
          <w:tcPr>
            <w:tcW w:w="54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540" w:type="dxa"/>
          </w:tcPr>
          <w:p w:rsidR="00774737" w:rsidRPr="00582FF9" w:rsidRDefault="00774737" w:rsidP="00633BCA">
            <w:pPr>
              <w:jc w:val="cente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14</w:t>
            </w:r>
          </w:p>
        </w:tc>
        <w:tc>
          <w:tcPr>
            <w:tcW w:w="3809"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Puja Suputra Gde</w:t>
            </w:r>
          </w:p>
        </w:tc>
        <w:tc>
          <w:tcPr>
            <w:tcW w:w="90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90</w:t>
            </w:r>
          </w:p>
        </w:tc>
        <w:tc>
          <w:tcPr>
            <w:tcW w:w="540" w:type="dxa"/>
          </w:tcPr>
          <w:p w:rsidR="00774737" w:rsidRPr="00582FF9" w:rsidRDefault="00774737" w:rsidP="00633BCA">
            <w:pPr>
              <w:jc w:val="center"/>
              <w:rPr>
                <w:rFonts w:eastAsia="Times New Roman"/>
                <w:sz w:val="20"/>
                <w:szCs w:val="20"/>
                <w:lang w:val="id-ID"/>
              </w:rPr>
            </w:pPr>
          </w:p>
        </w:tc>
        <w:tc>
          <w:tcPr>
            <w:tcW w:w="54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15</w:t>
            </w:r>
          </w:p>
        </w:tc>
        <w:tc>
          <w:tcPr>
            <w:tcW w:w="3809"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Putu Eka Prastyanti</w:t>
            </w:r>
          </w:p>
        </w:tc>
        <w:tc>
          <w:tcPr>
            <w:tcW w:w="90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88</w:t>
            </w:r>
          </w:p>
        </w:tc>
        <w:tc>
          <w:tcPr>
            <w:tcW w:w="540" w:type="dxa"/>
          </w:tcPr>
          <w:p w:rsidR="00774737" w:rsidRPr="00582FF9" w:rsidRDefault="00774737" w:rsidP="00633BCA">
            <w:pPr>
              <w:jc w:val="center"/>
              <w:rPr>
                <w:rFonts w:eastAsia="Times New Roman"/>
                <w:sz w:val="20"/>
                <w:szCs w:val="20"/>
                <w:lang w:val="id-ID"/>
              </w:rPr>
            </w:pPr>
          </w:p>
        </w:tc>
        <w:tc>
          <w:tcPr>
            <w:tcW w:w="54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16</w:t>
            </w:r>
          </w:p>
        </w:tc>
        <w:tc>
          <w:tcPr>
            <w:tcW w:w="3809"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Rama Maha Putra Gusti Bagus</w:t>
            </w:r>
          </w:p>
        </w:tc>
        <w:tc>
          <w:tcPr>
            <w:tcW w:w="90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88</w:t>
            </w:r>
          </w:p>
        </w:tc>
        <w:tc>
          <w:tcPr>
            <w:tcW w:w="540" w:type="dxa"/>
          </w:tcPr>
          <w:p w:rsidR="00774737" w:rsidRPr="00582FF9" w:rsidRDefault="00774737" w:rsidP="00633BCA">
            <w:pPr>
              <w:jc w:val="center"/>
              <w:rPr>
                <w:rFonts w:eastAsia="Times New Roman"/>
                <w:sz w:val="20"/>
                <w:szCs w:val="20"/>
                <w:lang w:val="id-ID"/>
              </w:rPr>
            </w:pPr>
          </w:p>
        </w:tc>
        <w:tc>
          <w:tcPr>
            <w:tcW w:w="54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17</w:t>
            </w:r>
          </w:p>
        </w:tc>
        <w:tc>
          <w:tcPr>
            <w:tcW w:w="3809"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Ratna Wulandari Nyoman</w:t>
            </w:r>
          </w:p>
        </w:tc>
        <w:tc>
          <w:tcPr>
            <w:tcW w:w="90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78</w:t>
            </w:r>
          </w:p>
        </w:tc>
        <w:tc>
          <w:tcPr>
            <w:tcW w:w="540" w:type="dxa"/>
          </w:tcPr>
          <w:p w:rsidR="00774737" w:rsidRPr="00582FF9" w:rsidRDefault="00774737" w:rsidP="00633BCA">
            <w:pPr>
              <w:jc w:val="center"/>
              <w:rPr>
                <w:rFonts w:eastAsia="Times New Roman"/>
                <w:sz w:val="20"/>
                <w:szCs w:val="20"/>
                <w:lang w:val="id-ID"/>
              </w:rPr>
            </w:pPr>
          </w:p>
        </w:tc>
        <w:tc>
          <w:tcPr>
            <w:tcW w:w="54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18</w:t>
            </w:r>
          </w:p>
        </w:tc>
        <w:tc>
          <w:tcPr>
            <w:tcW w:w="3809"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Suhendra Prayoga</w:t>
            </w:r>
          </w:p>
        </w:tc>
        <w:tc>
          <w:tcPr>
            <w:tcW w:w="90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90</w:t>
            </w:r>
          </w:p>
        </w:tc>
        <w:tc>
          <w:tcPr>
            <w:tcW w:w="54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540" w:type="dxa"/>
          </w:tcPr>
          <w:p w:rsidR="00774737" w:rsidRPr="00582FF9" w:rsidRDefault="00774737" w:rsidP="00633BCA">
            <w:pPr>
              <w:jc w:val="cente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19</w:t>
            </w:r>
          </w:p>
        </w:tc>
        <w:tc>
          <w:tcPr>
            <w:tcW w:w="3809"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Suma Triyasa Komang</w:t>
            </w:r>
          </w:p>
        </w:tc>
        <w:tc>
          <w:tcPr>
            <w:tcW w:w="90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80</w:t>
            </w:r>
          </w:p>
        </w:tc>
        <w:tc>
          <w:tcPr>
            <w:tcW w:w="540" w:type="dxa"/>
          </w:tcPr>
          <w:p w:rsidR="00774737" w:rsidRPr="00582FF9" w:rsidRDefault="00774737" w:rsidP="00633BCA">
            <w:pPr>
              <w:jc w:val="center"/>
              <w:rPr>
                <w:rFonts w:eastAsia="Times New Roman"/>
                <w:sz w:val="20"/>
                <w:szCs w:val="20"/>
                <w:lang w:val="id-ID"/>
              </w:rPr>
            </w:pPr>
          </w:p>
        </w:tc>
        <w:tc>
          <w:tcPr>
            <w:tcW w:w="54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20</w:t>
            </w:r>
          </w:p>
        </w:tc>
        <w:tc>
          <w:tcPr>
            <w:tcW w:w="3809"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Suradnyana Wisnawa Kadek</w:t>
            </w:r>
          </w:p>
        </w:tc>
        <w:tc>
          <w:tcPr>
            <w:tcW w:w="90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88</w:t>
            </w:r>
          </w:p>
        </w:tc>
        <w:tc>
          <w:tcPr>
            <w:tcW w:w="540" w:type="dxa"/>
          </w:tcPr>
          <w:p w:rsidR="00774737" w:rsidRPr="00582FF9" w:rsidRDefault="00774737" w:rsidP="00633BCA">
            <w:pPr>
              <w:jc w:val="center"/>
              <w:rPr>
                <w:rFonts w:eastAsia="Times New Roman"/>
                <w:sz w:val="20"/>
                <w:szCs w:val="20"/>
                <w:lang w:val="id-ID"/>
              </w:rPr>
            </w:pPr>
          </w:p>
        </w:tc>
        <w:tc>
          <w:tcPr>
            <w:tcW w:w="54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21</w:t>
            </w:r>
          </w:p>
        </w:tc>
        <w:tc>
          <w:tcPr>
            <w:tcW w:w="3809"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Trisma Dwi Antari Made</w:t>
            </w:r>
          </w:p>
        </w:tc>
        <w:tc>
          <w:tcPr>
            <w:tcW w:w="90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87</w:t>
            </w:r>
          </w:p>
        </w:tc>
        <w:tc>
          <w:tcPr>
            <w:tcW w:w="540" w:type="dxa"/>
          </w:tcPr>
          <w:p w:rsidR="00774737" w:rsidRPr="00582FF9" w:rsidRDefault="00774737" w:rsidP="00633BCA">
            <w:pPr>
              <w:jc w:val="center"/>
              <w:rPr>
                <w:rFonts w:eastAsia="Times New Roman"/>
                <w:sz w:val="20"/>
                <w:szCs w:val="20"/>
                <w:lang w:val="id-ID"/>
              </w:rPr>
            </w:pPr>
          </w:p>
        </w:tc>
        <w:tc>
          <w:tcPr>
            <w:tcW w:w="54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22</w:t>
            </w:r>
          </w:p>
        </w:tc>
        <w:tc>
          <w:tcPr>
            <w:tcW w:w="3809"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Wahyu Adi Pramana Gede</w:t>
            </w:r>
          </w:p>
        </w:tc>
        <w:tc>
          <w:tcPr>
            <w:tcW w:w="90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83</w:t>
            </w:r>
          </w:p>
        </w:tc>
        <w:tc>
          <w:tcPr>
            <w:tcW w:w="540" w:type="dxa"/>
          </w:tcPr>
          <w:p w:rsidR="00774737" w:rsidRPr="00582FF9" w:rsidRDefault="00774737" w:rsidP="00633BCA">
            <w:pPr>
              <w:jc w:val="center"/>
              <w:rPr>
                <w:rFonts w:eastAsia="Times New Roman"/>
                <w:sz w:val="20"/>
                <w:szCs w:val="20"/>
                <w:lang w:val="id-ID"/>
              </w:rPr>
            </w:pPr>
          </w:p>
        </w:tc>
        <w:tc>
          <w:tcPr>
            <w:tcW w:w="54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23</w:t>
            </w:r>
          </w:p>
        </w:tc>
        <w:tc>
          <w:tcPr>
            <w:tcW w:w="3809"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Widyantari Made</w:t>
            </w:r>
          </w:p>
        </w:tc>
        <w:tc>
          <w:tcPr>
            <w:tcW w:w="90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85</w:t>
            </w:r>
          </w:p>
        </w:tc>
        <w:tc>
          <w:tcPr>
            <w:tcW w:w="540" w:type="dxa"/>
          </w:tcPr>
          <w:p w:rsidR="00774737" w:rsidRPr="00582FF9" w:rsidRDefault="00774737" w:rsidP="00633BCA">
            <w:pPr>
              <w:jc w:val="center"/>
              <w:rPr>
                <w:rFonts w:eastAsia="Times New Roman"/>
                <w:sz w:val="20"/>
                <w:szCs w:val="20"/>
                <w:lang w:val="id-ID"/>
              </w:rPr>
            </w:pPr>
          </w:p>
        </w:tc>
        <w:tc>
          <w:tcPr>
            <w:tcW w:w="54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w:t>
            </w: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20"/>
                <w:szCs w:val="20"/>
                <w:lang w:val="id-ID"/>
              </w:rPr>
            </w:pPr>
          </w:p>
        </w:tc>
        <w:tc>
          <w:tcPr>
            <w:tcW w:w="3809" w:type="dxa"/>
          </w:tcPr>
          <w:p w:rsidR="00774737" w:rsidRPr="00582FF9" w:rsidRDefault="00774737" w:rsidP="00633BCA">
            <w:pPr>
              <w:rPr>
                <w:rFonts w:eastAsia="Times New Roman"/>
                <w:sz w:val="20"/>
                <w:szCs w:val="20"/>
                <w:lang w:val="id-ID"/>
              </w:rPr>
            </w:pPr>
            <w:r w:rsidRPr="00582FF9">
              <w:rPr>
                <w:rFonts w:eastAsia="Times New Roman"/>
                <w:sz w:val="20"/>
                <w:szCs w:val="20"/>
                <w:lang w:val="id-ID"/>
              </w:rPr>
              <w:t>Total Skor</w:t>
            </w:r>
          </w:p>
        </w:tc>
        <w:tc>
          <w:tcPr>
            <w:tcW w:w="900" w:type="dxa"/>
          </w:tcPr>
          <w:p w:rsidR="00774737" w:rsidRPr="00582FF9" w:rsidRDefault="00774737" w:rsidP="00633BCA">
            <w:pPr>
              <w:jc w:val="center"/>
              <w:rPr>
                <w:rFonts w:eastAsia="Times New Roman"/>
                <w:sz w:val="20"/>
                <w:szCs w:val="20"/>
                <w:lang w:val="id-ID"/>
              </w:rPr>
            </w:pPr>
            <w:r w:rsidRPr="00582FF9">
              <w:rPr>
                <w:rFonts w:eastAsia="Times New Roman"/>
                <w:sz w:val="20"/>
                <w:szCs w:val="20"/>
                <w:lang w:val="id-ID"/>
              </w:rPr>
              <w:t>1.939</w:t>
            </w:r>
          </w:p>
        </w:tc>
        <w:tc>
          <w:tcPr>
            <w:tcW w:w="540" w:type="dxa"/>
          </w:tcPr>
          <w:p w:rsidR="00774737" w:rsidRPr="00582FF9" w:rsidRDefault="00774737" w:rsidP="00633BCA">
            <w:pPr>
              <w:jc w:val="center"/>
              <w:rPr>
                <w:rFonts w:eastAsia="Times New Roman"/>
                <w:sz w:val="20"/>
                <w:szCs w:val="20"/>
                <w:lang w:val="id-ID"/>
              </w:rPr>
            </w:pPr>
          </w:p>
        </w:tc>
        <w:tc>
          <w:tcPr>
            <w:tcW w:w="540" w:type="dxa"/>
          </w:tcPr>
          <w:p w:rsidR="00774737" w:rsidRPr="00582FF9" w:rsidRDefault="00774737" w:rsidP="00633BCA">
            <w:pPr>
              <w:jc w:val="cente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c>
          <w:tcPr>
            <w:tcW w:w="540" w:type="dxa"/>
          </w:tcPr>
          <w:p w:rsidR="00774737" w:rsidRPr="00582FF9" w:rsidRDefault="00774737" w:rsidP="00633BCA">
            <w:pPr>
              <w:rPr>
                <w:rFonts w:eastAsia="Times New Roman"/>
                <w:sz w:val="20"/>
                <w:szCs w:val="20"/>
                <w:lang w:val="id-ID"/>
              </w:rPr>
            </w:pPr>
          </w:p>
        </w:tc>
      </w:tr>
    </w:tbl>
    <w:p w:rsidR="00774737" w:rsidRPr="00582FF9" w:rsidRDefault="00774737" w:rsidP="00774737">
      <w:pPr>
        <w:jc w:val="center"/>
        <w:rPr>
          <w:sz w:val="20"/>
          <w:szCs w:val="20"/>
          <w:lang w:val="id-ID"/>
        </w:rPr>
      </w:pPr>
    </w:p>
    <w:p w:rsidR="00774737" w:rsidRPr="00582FF9" w:rsidRDefault="00774737" w:rsidP="00774737">
      <w:pPr>
        <w:ind w:left="709" w:hanging="709"/>
        <w:rPr>
          <w:sz w:val="20"/>
          <w:szCs w:val="20"/>
          <w:lang w:val="id-ID"/>
        </w:rPr>
      </w:pPr>
      <w:r w:rsidRPr="00582FF9">
        <w:rPr>
          <w:sz w:val="20"/>
          <w:szCs w:val="20"/>
          <w:lang w:val="id-ID"/>
        </w:rPr>
        <w:t>Tabel 4.  Data Penerapan Konsep  Siswa Kelas VII A2 SMPNegeri 1 Singaraja Tahun Ajaran 2011/2012 pada Siklus II</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3809"/>
        <w:gridCol w:w="900"/>
        <w:gridCol w:w="540"/>
        <w:gridCol w:w="540"/>
        <w:gridCol w:w="540"/>
        <w:gridCol w:w="540"/>
        <w:gridCol w:w="540"/>
      </w:tblGrid>
      <w:tr w:rsidR="00774737" w:rsidRPr="00582FF9" w:rsidTr="00633BCA">
        <w:trPr>
          <w:jc w:val="center"/>
        </w:trPr>
        <w:tc>
          <w:tcPr>
            <w:tcW w:w="511" w:type="dxa"/>
            <w:vMerge w:val="restart"/>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No</w:t>
            </w:r>
          </w:p>
        </w:tc>
        <w:tc>
          <w:tcPr>
            <w:tcW w:w="3809" w:type="dxa"/>
            <w:vMerge w:val="restart"/>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Nama Siswa</w:t>
            </w:r>
          </w:p>
        </w:tc>
        <w:tc>
          <w:tcPr>
            <w:tcW w:w="900" w:type="dxa"/>
            <w:vMerge w:val="restart"/>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Skor</w:t>
            </w:r>
          </w:p>
        </w:tc>
        <w:tc>
          <w:tcPr>
            <w:tcW w:w="2700" w:type="dxa"/>
            <w:gridSpan w:val="5"/>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Penerapan Konsep</w:t>
            </w:r>
          </w:p>
        </w:tc>
      </w:tr>
      <w:tr w:rsidR="00774737" w:rsidRPr="00582FF9" w:rsidTr="00633BCA">
        <w:trPr>
          <w:jc w:val="center"/>
        </w:trPr>
        <w:tc>
          <w:tcPr>
            <w:tcW w:w="511" w:type="dxa"/>
            <w:vMerge/>
          </w:tcPr>
          <w:p w:rsidR="00774737" w:rsidRPr="00582FF9" w:rsidRDefault="00774737" w:rsidP="00633BCA">
            <w:pPr>
              <w:jc w:val="center"/>
              <w:rPr>
                <w:rFonts w:eastAsia="Times New Roman"/>
                <w:sz w:val="18"/>
                <w:szCs w:val="18"/>
                <w:lang w:val="id-ID"/>
              </w:rPr>
            </w:pPr>
          </w:p>
        </w:tc>
        <w:tc>
          <w:tcPr>
            <w:tcW w:w="3809" w:type="dxa"/>
            <w:vMerge/>
          </w:tcPr>
          <w:p w:rsidR="00774737" w:rsidRPr="00582FF9" w:rsidRDefault="00774737" w:rsidP="00633BCA">
            <w:pPr>
              <w:jc w:val="center"/>
              <w:rPr>
                <w:rFonts w:eastAsia="Times New Roman"/>
                <w:sz w:val="18"/>
                <w:szCs w:val="18"/>
                <w:lang w:val="id-ID"/>
              </w:rPr>
            </w:pPr>
          </w:p>
        </w:tc>
        <w:tc>
          <w:tcPr>
            <w:tcW w:w="900" w:type="dxa"/>
            <w:vMerge/>
          </w:tcPr>
          <w:p w:rsidR="00774737" w:rsidRPr="00582FF9" w:rsidRDefault="00774737" w:rsidP="00633BCA">
            <w:pPr>
              <w:jc w:val="center"/>
              <w:rPr>
                <w:rFonts w:eastAsia="Times New Roman"/>
                <w:sz w:val="18"/>
                <w:szCs w:val="18"/>
                <w:lang w:val="id-ID"/>
              </w:rPr>
            </w:pPr>
          </w:p>
        </w:tc>
        <w:tc>
          <w:tcPr>
            <w:tcW w:w="54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A</w:t>
            </w:r>
          </w:p>
        </w:tc>
        <w:tc>
          <w:tcPr>
            <w:tcW w:w="54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B</w:t>
            </w:r>
          </w:p>
        </w:tc>
        <w:tc>
          <w:tcPr>
            <w:tcW w:w="54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C</w:t>
            </w:r>
          </w:p>
        </w:tc>
        <w:tc>
          <w:tcPr>
            <w:tcW w:w="54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D</w:t>
            </w:r>
          </w:p>
        </w:tc>
        <w:tc>
          <w:tcPr>
            <w:tcW w:w="54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E</w:t>
            </w:r>
          </w:p>
        </w:tc>
      </w:tr>
      <w:tr w:rsidR="00774737" w:rsidRPr="00582FF9" w:rsidTr="00633BCA">
        <w:trPr>
          <w:jc w:val="center"/>
        </w:trPr>
        <w:tc>
          <w:tcPr>
            <w:tcW w:w="511"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1</w:t>
            </w:r>
          </w:p>
        </w:tc>
        <w:tc>
          <w:tcPr>
            <w:tcW w:w="3809" w:type="dxa"/>
          </w:tcPr>
          <w:p w:rsidR="00774737" w:rsidRPr="00582FF9" w:rsidRDefault="00774737" w:rsidP="00633BCA">
            <w:pPr>
              <w:rPr>
                <w:rFonts w:eastAsia="Times New Roman"/>
                <w:sz w:val="18"/>
                <w:szCs w:val="18"/>
                <w:lang w:val="id-ID"/>
              </w:rPr>
            </w:pPr>
            <w:r w:rsidRPr="00582FF9">
              <w:rPr>
                <w:rFonts w:eastAsia="Times New Roman"/>
                <w:sz w:val="18"/>
                <w:szCs w:val="18"/>
                <w:lang w:val="id-ID"/>
              </w:rPr>
              <w:t>Astawa Kusuma Mandala</w:t>
            </w:r>
          </w:p>
        </w:tc>
        <w:tc>
          <w:tcPr>
            <w:tcW w:w="90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88</w:t>
            </w:r>
          </w:p>
        </w:tc>
        <w:tc>
          <w:tcPr>
            <w:tcW w:w="540" w:type="dxa"/>
          </w:tcPr>
          <w:p w:rsidR="00774737" w:rsidRPr="00582FF9" w:rsidRDefault="00774737" w:rsidP="00633BCA">
            <w:pPr>
              <w:jc w:val="center"/>
              <w:rPr>
                <w:rFonts w:eastAsia="Times New Roman"/>
                <w:sz w:val="18"/>
                <w:szCs w:val="18"/>
                <w:lang w:val="id-ID"/>
              </w:rPr>
            </w:pPr>
          </w:p>
        </w:tc>
        <w:tc>
          <w:tcPr>
            <w:tcW w:w="54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w:t>
            </w: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2</w:t>
            </w:r>
          </w:p>
        </w:tc>
        <w:tc>
          <w:tcPr>
            <w:tcW w:w="3809" w:type="dxa"/>
          </w:tcPr>
          <w:p w:rsidR="00774737" w:rsidRPr="00582FF9" w:rsidRDefault="00774737" w:rsidP="00633BCA">
            <w:pPr>
              <w:rPr>
                <w:rFonts w:eastAsia="Times New Roman"/>
                <w:sz w:val="18"/>
                <w:szCs w:val="18"/>
                <w:lang w:val="id-ID"/>
              </w:rPr>
            </w:pPr>
            <w:r w:rsidRPr="00582FF9">
              <w:rPr>
                <w:rFonts w:eastAsia="Times New Roman"/>
                <w:sz w:val="18"/>
                <w:szCs w:val="18"/>
                <w:lang w:val="id-ID"/>
              </w:rPr>
              <w:t>Budi Setia Darma Nyoman</w:t>
            </w:r>
          </w:p>
        </w:tc>
        <w:tc>
          <w:tcPr>
            <w:tcW w:w="90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90</w:t>
            </w:r>
          </w:p>
        </w:tc>
        <w:tc>
          <w:tcPr>
            <w:tcW w:w="54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w:t>
            </w:r>
          </w:p>
        </w:tc>
        <w:tc>
          <w:tcPr>
            <w:tcW w:w="540" w:type="dxa"/>
          </w:tcPr>
          <w:p w:rsidR="00774737" w:rsidRPr="00582FF9" w:rsidRDefault="00774737" w:rsidP="00633BCA">
            <w:pPr>
              <w:jc w:val="cente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3</w:t>
            </w:r>
          </w:p>
        </w:tc>
        <w:tc>
          <w:tcPr>
            <w:tcW w:w="3809" w:type="dxa"/>
          </w:tcPr>
          <w:p w:rsidR="00774737" w:rsidRPr="00582FF9" w:rsidRDefault="00774737" w:rsidP="00633BCA">
            <w:pPr>
              <w:rPr>
                <w:rFonts w:eastAsia="Times New Roman"/>
                <w:sz w:val="18"/>
                <w:szCs w:val="18"/>
                <w:lang w:val="id-ID"/>
              </w:rPr>
            </w:pPr>
            <w:r w:rsidRPr="00582FF9">
              <w:rPr>
                <w:rFonts w:eastAsia="Times New Roman"/>
                <w:sz w:val="18"/>
                <w:szCs w:val="18"/>
                <w:lang w:val="id-ID"/>
              </w:rPr>
              <w:t>Dek krisna Rimba Prabu</w:t>
            </w:r>
          </w:p>
        </w:tc>
        <w:tc>
          <w:tcPr>
            <w:tcW w:w="90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80</w:t>
            </w:r>
          </w:p>
        </w:tc>
        <w:tc>
          <w:tcPr>
            <w:tcW w:w="540" w:type="dxa"/>
          </w:tcPr>
          <w:p w:rsidR="00774737" w:rsidRPr="00582FF9" w:rsidRDefault="00774737" w:rsidP="00633BCA">
            <w:pPr>
              <w:jc w:val="center"/>
              <w:rPr>
                <w:rFonts w:eastAsia="Times New Roman"/>
                <w:sz w:val="18"/>
                <w:szCs w:val="18"/>
                <w:lang w:val="id-ID"/>
              </w:rPr>
            </w:pPr>
          </w:p>
        </w:tc>
        <w:tc>
          <w:tcPr>
            <w:tcW w:w="54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w:t>
            </w: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4</w:t>
            </w:r>
          </w:p>
        </w:tc>
        <w:tc>
          <w:tcPr>
            <w:tcW w:w="3809" w:type="dxa"/>
          </w:tcPr>
          <w:p w:rsidR="00774737" w:rsidRPr="00582FF9" w:rsidRDefault="00774737" w:rsidP="00633BCA">
            <w:pPr>
              <w:rPr>
                <w:rFonts w:eastAsia="Times New Roman"/>
                <w:sz w:val="18"/>
                <w:szCs w:val="18"/>
                <w:lang w:val="id-ID"/>
              </w:rPr>
            </w:pPr>
            <w:r w:rsidRPr="00582FF9">
              <w:rPr>
                <w:rFonts w:eastAsia="Times New Roman"/>
                <w:sz w:val="18"/>
                <w:szCs w:val="18"/>
                <w:lang w:val="id-ID"/>
              </w:rPr>
              <w:t>Ditayanti Gst. A.Md</w:t>
            </w:r>
          </w:p>
        </w:tc>
        <w:tc>
          <w:tcPr>
            <w:tcW w:w="90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88</w:t>
            </w:r>
          </w:p>
        </w:tc>
        <w:tc>
          <w:tcPr>
            <w:tcW w:w="540" w:type="dxa"/>
          </w:tcPr>
          <w:p w:rsidR="00774737" w:rsidRPr="00582FF9" w:rsidRDefault="00774737" w:rsidP="00633BCA">
            <w:pPr>
              <w:jc w:val="center"/>
              <w:rPr>
                <w:rFonts w:eastAsia="Times New Roman"/>
                <w:sz w:val="18"/>
                <w:szCs w:val="18"/>
                <w:lang w:val="id-ID"/>
              </w:rPr>
            </w:pPr>
          </w:p>
        </w:tc>
        <w:tc>
          <w:tcPr>
            <w:tcW w:w="54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w:t>
            </w: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5</w:t>
            </w:r>
          </w:p>
        </w:tc>
        <w:tc>
          <w:tcPr>
            <w:tcW w:w="3809" w:type="dxa"/>
          </w:tcPr>
          <w:p w:rsidR="00774737" w:rsidRPr="00582FF9" w:rsidRDefault="00774737" w:rsidP="00633BCA">
            <w:pPr>
              <w:rPr>
                <w:rFonts w:eastAsia="Times New Roman"/>
                <w:sz w:val="18"/>
                <w:szCs w:val="18"/>
                <w:lang w:val="id-ID"/>
              </w:rPr>
            </w:pPr>
            <w:r w:rsidRPr="00582FF9">
              <w:rPr>
                <w:rFonts w:eastAsia="Times New Roman"/>
                <w:sz w:val="18"/>
                <w:szCs w:val="18"/>
                <w:lang w:val="id-ID"/>
              </w:rPr>
              <w:t>Dwi Wulandari Ni Made</w:t>
            </w:r>
          </w:p>
        </w:tc>
        <w:tc>
          <w:tcPr>
            <w:tcW w:w="90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88</w:t>
            </w:r>
          </w:p>
        </w:tc>
        <w:tc>
          <w:tcPr>
            <w:tcW w:w="540" w:type="dxa"/>
          </w:tcPr>
          <w:p w:rsidR="00774737" w:rsidRPr="00582FF9" w:rsidRDefault="00774737" w:rsidP="00633BCA">
            <w:pPr>
              <w:jc w:val="center"/>
              <w:rPr>
                <w:rFonts w:eastAsia="Times New Roman"/>
                <w:sz w:val="18"/>
                <w:szCs w:val="18"/>
                <w:lang w:val="id-ID"/>
              </w:rPr>
            </w:pPr>
          </w:p>
        </w:tc>
        <w:tc>
          <w:tcPr>
            <w:tcW w:w="54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w:t>
            </w: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6</w:t>
            </w:r>
          </w:p>
        </w:tc>
        <w:tc>
          <w:tcPr>
            <w:tcW w:w="3809" w:type="dxa"/>
          </w:tcPr>
          <w:p w:rsidR="00774737" w:rsidRPr="00582FF9" w:rsidRDefault="00774737" w:rsidP="00633BCA">
            <w:pPr>
              <w:rPr>
                <w:rFonts w:eastAsia="Times New Roman"/>
                <w:sz w:val="18"/>
                <w:szCs w:val="18"/>
                <w:lang w:val="id-ID"/>
              </w:rPr>
            </w:pPr>
            <w:r w:rsidRPr="00582FF9">
              <w:rPr>
                <w:rFonts w:eastAsia="Times New Roman"/>
                <w:sz w:val="18"/>
                <w:szCs w:val="18"/>
                <w:lang w:val="id-ID"/>
              </w:rPr>
              <w:t>Hendra Wijaya Putu</w:t>
            </w:r>
          </w:p>
        </w:tc>
        <w:tc>
          <w:tcPr>
            <w:tcW w:w="90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90</w:t>
            </w:r>
          </w:p>
        </w:tc>
        <w:tc>
          <w:tcPr>
            <w:tcW w:w="54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w:t>
            </w:r>
          </w:p>
        </w:tc>
        <w:tc>
          <w:tcPr>
            <w:tcW w:w="54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w:t>
            </w: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7</w:t>
            </w:r>
          </w:p>
        </w:tc>
        <w:tc>
          <w:tcPr>
            <w:tcW w:w="3809" w:type="dxa"/>
          </w:tcPr>
          <w:p w:rsidR="00774737" w:rsidRPr="00582FF9" w:rsidRDefault="00774737" w:rsidP="00633BCA">
            <w:pPr>
              <w:rPr>
                <w:rFonts w:eastAsia="Times New Roman"/>
                <w:sz w:val="18"/>
                <w:szCs w:val="18"/>
                <w:lang w:val="id-ID"/>
              </w:rPr>
            </w:pPr>
            <w:r w:rsidRPr="00582FF9">
              <w:rPr>
                <w:rFonts w:eastAsia="Times New Roman"/>
                <w:sz w:val="18"/>
                <w:szCs w:val="18"/>
                <w:lang w:val="id-ID"/>
              </w:rPr>
              <w:t>Intan Brata Pratiwi Putu</w:t>
            </w:r>
          </w:p>
        </w:tc>
        <w:tc>
          <w:tcPr>
            <w:tcW w:w="90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90</w:t>
            </w:r>
          </w:p>
        </w:tc>
        <w:tc>
          <w:tcPr>
            <w:tcW w:w="54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w:t>
            </w:r>
          </w:p>
        </w:tc>
        <w:tc>
          <w:tcPr>
            <w:tcW w:w="54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w:t>
            </w: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8</w:t>
            </w:r>
          </w:p>
        </w:tc>
        <w:tc>
          <w:tcPr>
            <w:tcW w:w="3809" w:type="dxa"/>
          </w:tcPr>
          <w:p w:rsidR="00774737" w:rsidRPr="00582FF9" w:rsidRDefault="00774737" w:rsidP="00633BCA">
            <w:pPr>
              <w:rPr>
                <w:rFonts w:eastAsia="Times New Roman"/>
                <w:sz w:val="18"/>
                <w:szCs w:val="18"/>
                <w:lang w:val="id-ID"/>
              </w:rPr>
            </w:pPr>
            <w:r w:rsidRPr="00582FF9">
              <w:rPr>
                <w:rFonts w:eastAsia="Times New Roman"/>
                <w:sz w:val="18"/>
                <w:szCs w:val="18"/>
                <w:lang w:val="id-ID"/>
              </w:rPr>
              <w:t>Irmayanti Wiyasa Putu</w:t>
            </w:r>
          </w:p>
        </w:tc>
        <w:tc>
          <w:tcPr>
            <w:tcW w:w="90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88</w:t>
            </w:r>
          </w:p>
        </w:tc>
        <w:tc>
          <w:tcPr>
            <w:tcW w:w="540" w:type="dxa"/>
          </w:tcPr>
          <w:p w:rsidR="00774737" w:rsidRPr="00582FF9" w:rsidRDefault="00774737" w:rsidP="00633BCA">
            <w:pPr>
              <w:jc w:val="center"/>
              <w:rPr>
                <w:rFonts w:eastAsia="Times New Roman"/>
                <w:sz w:val="18"/>
                <w:szCs w:val="18"/>
                <w:lang w:val="id-ID"/>
              </w:rPr>
            </w:pPr>
          </w:p>
        </w:tc>
        <w:tc>
          <w:tcPr>
            <w:tcW w:w="54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w:t>
            </w: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9</w:t>
            </w:r>
          </w:p>
        </w:tc>
        <w:tc>
          <w:tcPr>
            <w:tcW w:w="3809" w:type="dxa"/>
          </w:tcPr>
          <w:p w:rsidR="00774737" w:rsidRPr="00582FF9" w:rsidRDefault="00774737" w:rsidP="00633BCA">
            <w:pPr>
              <w:rPr>
                <w:rFonts w:eastAsia="Times New Roman"/>
                <w:sz w:val="18"/>
                <w:szCs w:val="18"/>
                <w:lang w:val="id-ID"/>
              </w:rPr>
            </w:pPr>
            <w:r w:rsidRPr="00582FF9">
              <w:rPr>
                <w:rFonts w:eastAsia="Times New Roman"/>
                <w:sz w:val="18"/>
                <w:szCs w:val="18"/>
                <w:lang w:val="id-ID"/>
              </w:rPr>
              <w:t>Mirah Yuliarsianita Komang Ayu</w:t>
            </w:r>
          </w:p>
        </w:tc>
        <w:tc>
          <w:tcPr>
            <w:tcW w:w="90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90</w:t>
            </w:r>
          </w:p>
        </w:tc>
        <w:tc>
          <w:tcPr>
            <w:tcW w:w="54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w:t>
            </w:r>
          </w:p>
        </w:tc>
        <w:tc>
          <w:tcPr>
            <w:tcW w:w="540" w:type="dxa"/>
          </w:tcPr>
          <w:p w:rsidR="00774737" w:rsidRPr="00582FF9" w:rsidRDefault="00774737" w:rsidP="00633BCA">
            <w:pPr>
              <w:jc w:val="cente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10</w:t>
            </w:r>
          </w:p>
        </w:tc>
        <w:tc>
          <w:tcPr>
            <w:tcW w:w="3809" w:type="dxa"/>
          </w:tcPr>
          <w:p w:rsidR="00774737" w:rsidRPr="00582FF9" w:rsidRDefault="00774737" w:rsidP="00633BCA">
            <w:pPr>
              <w:rPr>
                <w:rFonts w:eastAsia="Times New Roman"/>
                <w:sz w:val="18"/>
                <w:szCs w:val="18"/>
                <w:lang w:val="id-ID"/>
              </w:rPr>
            </w:pPr>
            <w:r w:rsidRPr="00582FF9">
              <w:rPr>
                <w:rFonts w:eastAsia="Times New Roman"/>
                <w:sz w:val="18"/>
                <w:szCs w:val="18"/>
                <w:lang w:val="id-ID"/>
              </w:rPr>
              <w:t>Ngurah Surya Sudarmana Made</w:t>
            </w:r>
          </w:p>
        </w:tc>
        <w:tc>
          <w:tcPr>
            <w:tcW w:w="90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87</w:t>
            </w:r>
          </w:p>
        </w:tc>
        <w:tc>
          <w:tcPr>
            <w:tcW w:w="540" w:type="dxa"/>
          </w:tcPr>
          <w:p w:rsidR="00774737" w:rsidRPr="00582FF9" w:rsidRDefault="00774737" w:rsidP="00633BCA">
            <w:pPr>
              <w:jc w:val="center"/>
              <w:rPr>
                <w:rFonts w:eastAsia="Times New Roman"/>
                <w:sz w:val="18"/>
                <w:szCs w:val="18"/>
                <w:lang w:val="id-ID"/>
              </w:rPr>
            </w:pPr>
          </w:p>
        </w:tc>
        <w:tc>
          <w:tcPr>
            <w:tcW w:w="54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w:t>
            </w: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11</w:t>
            </w:r>
          </w:p>
        </w:tc>
        <w:tc>
          <w:tcPr>
            <w:tcW w:w="3809" w:type="dxa"/>
          </w:tcPr>
          <w:p w:rsidR="00774737" w:rsidRPr="00582FF9" w:rsidRDefault="00774737" w:rsidP="00633BCA">
            <w:pPr>
              <w:rPr>
                <w:rFonts w:eastAsia="Times New Roman"/>
                <w:sz w:val="18"/>
                <w:szCs w:val="18"/>
                <w:lang w:val="id-ID"/>
              </w:rPr>
            </w:pPr>
            <w:r w:rsidRPr="00582FF9">
              <w:rPr>
                <w:rFonts w:eastAsia="Times New Roman"/>
                <w:sz w:val="18"/>
                <w:szCs w:val="18"/>
                <w:lang w:val="id-ID"/>
              </w:rPr>
              <w:t>Novita Ari Wardani Luh Putu</w:t>
            </w:r>
          </w:p>
        </w:tc>
        <w:tc>
          <w:tcPr>
            <w:tcW w:w="90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88</w:t>
            </w:r>
          </w:p>
        </w:tc>
        <w:tc>
          <w:tcPr>
            <w:tcW w:w="540" w:type="dxa"/>
          </w:tcPr>
          <w:p w:rsidR="00774737" w:rsidRPr="00582FF9" w:rsidRDefault="00774737" w:rsidP="00633BCA">
            <w:pPr>
              <w:jc w:val="center"/>
              <w:rPr>
                <w:rFonts w:eastAsia="Times New Roman"/>
                <w:sz w:val="18"/>
                <w:szCs w:val="18"/>
                <w:lang w:val="id-ID"/>
              </w:rPr>
            </w:pPr>
          </w:p>
        </w:tc>
        <w:tc>
          <w:tcPr>
            <w:tcW w:w="54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w:t>
            </w: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12</w:t>
            </w:r>
          </w:p>
        </w:tc>
        <w:tc>
          <w:tcPr>
            <w:tcW w:w="3809" w:type="dxa"/>
          </w:tcPr>
          <w:p w:rsidR="00774737" w:rsidRPr="00582FF9" w:rsidRDefault="00774737" w:rsidP="00633BCA">
            <w:pPr>
              <w:rPr>
                <w:rFonts w:eastAsia="Times New Roman"/>
                <w:sz w:val="18"/>
                <w:szCs w:val="18"/>
                <w:lang w:val="id-ID"/>
              </w:rPr>
            </w:pPr>
            <w:r w:rsidRPr="00582FF9">
              <w:rPr>
                <w:rFonts w:eastAsia="Times New Roman"/>
                <w:sz w:val="18"/>
                <w:szCs w:val="18"/>
                <w:lang w:val="id-ID"/>
              </w:rPr>
              <w:t>Padma Dewi komang Ayu</w:t>
            </w:r>
          </w:p>
        </w:tc>
        <w:tc>
          <w:tcPr>
            <w:tcW w:w="90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88</w:t>
            </w:r>
          </w:p>
        </w:tc>
        <w:tc>
          <w:tcPr>
            <w:tcW w:w="540" w:type="dxa"/>
          </w:tcPr>
          <w:p w:rsidR="00774737" w:rsidRPr="00582FF9" w:rsidRDefault="00774737" w:rsidP="00633BCA">
            <w:pPr>
              <w:jc w:val="center"/>
              <w:rPr>
                <w:rFonts w:eastAsia="Times New Roman"/>
                <w:sz w:val="18"/>
                <w:szCs w:val="18"/>
                <w:lang w:val="id-ID"/>
              </w:rPr>
            </w:pPr>
          </w:p>
        </w:tc>
        <w:tc>
          <w:tcPr>
            <w:tcW w:w="54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w:t>
            </w: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13</w:t>
            </w:r>
          </w:p>
        </w:tc>
        <w:tc>
          <w:tcPr>
            <w:tcW w:w="3809" w:type="dxa"/>
          </w:tcPr>
          <w:p w:rsidR="00774737" w:rsidRPr="00582FF9" w:rsidRDefault="00774737" w:rsidP="00633BCA">
            <w:pPr>
              <w:rPr>
                <w:rFonts w:eastAsia="Times New Roman"/>
                <w:sz w:val="18"/>
                <w:szCs w:val="18"/>
                <w:lang w:val="id-ID"/>
              </w:rPr>
            </w:pPr>
            <w:r w:rsidRPr="00582FF9">
              <w:rPr>
                <w:rFonts w:eastAsia="Times New Roman"/>
                <w:sz w:val="18"/>
                <w:szCs w:val="18"/>
                <w:lang w:val="id-ID"/>
              </w:rPr>
              <w:t>Pertiwi Dharayanti Ni Wayan</w:t>
            </w:r>
          </w:p>
        </w:tc>
        <w:tc>
          <w:tcPr>
            <w:tcW w:w="90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88</w:t>
            </w:r>
          </w:p>
        </w:tc>
        <w:tc>
          <w:tcPr>
            <w:tcW w:w="54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w:t>
            </w:r>
          </w:p>
        </w:tc>
        <w:tc>
          <w:tcPr>
            <w:tcW w:w="540" w:type="dxa"/>
          </w:tcPr>
          <w:p w:rsidR="00774737" w:rsidRPr="00582FF9" w:rsidRDefault="00774737" w:rsidP="00633BCA">
            <w:pPr>
              <w:jc w:val="cente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14</w:t>
            </w:r>
          </w:p>
        </w:tc>
        <w:tc>
          <w:tcPr>
            <w:tcW w:w="3809" w:type="dxa"/>
          </w:tcPr>
          <w:p w:rsidR="00774737" w:rsidRPr="00582FF9" w:rsidRDefault="00774737" w:rsidP="00633BCA">
            <w:pPr>
              <w:rPr>
                <w:rFonts w:eastAsia="Times New Roman"/>
                <w:sz w:val="18"/>
                <w:szCs w:val="18"/>
                <w:lang w:val="id-ID"/>
              </w:rPr>
            </w:pPr>
            <w:r w:rsidRPr="00582FF9">
              <w:rPr>
                <w:rFonts w:eastAsia="Times New Roman"/>
                <w:sz w:val="18"/>
                <w:szCs w:val="18"/>
                <w:lang w:val="id-ID"/>
              </w:rPr>
              <w:t>Puja Suputra Gde</w:t>
            </w:r>
          </w:p>
        </w:tc>
        <w:tc>
          <w:tcPr>
            <w:tcW w:w="90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86</w:t>
            </w:r>
          </w:p>
        </w:tc>
        <w:tc>
          <w:tcPr>
            <w:tcW w:w="540" w:type="dxa"/>
          </w:tcPr>
          <w:p w:rsidR="00774737" w:rsidRPr="00582FF9" w:rsidRDefault="00774737" w:rsidP="00633BCA">
            <w:pPr>
              <w:jc w:val="center"/>
              <w:rPr>
                <w:rFonts w:eastAsia="Times New Roman"/>
                <w:sz w:val="18"/>
                <w:szCs w:val="18"/>
                <w:lang w:val="id-ID"/>
              </w:rPr>
            </w:pPr>
          </w:p>
        </w:tc>
        <w:tc>
          <w:tcPr>
            <w:tcW w:w="54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w:t>
            </w: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15</w:t>
            </w:r>
          </w:p>
        </w:tc>
        <w:tc>
          <w:tcPr>
            <w:tcW w:w="3809" w:type="dxa"/>
          </w:tcPr>
          <w:p w:rsidR="00774737" w:rsidRPr="00582FF9" w:rsidRDefault="00774737" w:rsidP="00633BCA">
            <w:pPr>
              <w:rPr>
                <w:rFonts w:eastAsia="Times New Roman"/>
                <w:sz w:val="18"/>
                <w:szCs w:val="18"/>
                <w:lang w:val="id-ID"/>
              </w:rPr>
            </w:pPr>
            <w:r w:rsidRPr="00582FF9">
              <w:rPr>
                <w:rFonts w:eastAsia="Times New Roman"/>
                <w:sz w:val="18"/>
                <w:szCs w:val="18"/>
                <w:lang w:val="id-ID"/>
              </w:rPr>
              <w:t>Putu Eka Prastyanti</w:t>
            </w:r>
          </w:p>
        </w:tc>
        <w:tc>
          <w:tcPr>
            <w:tcW w:w="90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86</w:t>
            </w:r>
          </w:p>
        </w:tc>
        <w:tc>
          <w:tcPr>
            <w:tcW w:w="540" w:type="dxa"/>
          </w:tcPr>
          <w:p w:rsidR="00774737" w:rsidRPr="00582FF9" w:rsidRDefault="00774737" w:rsidP="00633BCA">
            <w:pPr>
              <w:jc w:val="center"/>
              <w:rPr>
                <w:rFonts w:eastAsia="Times New Roman"/>
                <w:sz w:val="18"/>
                <w:szCs w:val="18"/>
                <w:lang w:val="id-ID"/>
              </w:rPr>
            </w:pPr>
          </w:p>
        </w:tc>
        <w:tc>
          <w:tcPr>
            <w:tcW w:w="54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w:t>
            </w: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16</w:t>
            </w:r>
          </w:p>
        </w:tc>
        <w:tc>
          <w:tcPr>
            <w:tcW w:w="3809" w:type="dxa"/>
          </w:tcPr>
          <w:p w:rsidR="00774737" w:rsidRPr="00582FF9" w:rsidRDefault="00774737" w:rsidP="00633BCA">
            <w:pPr>
              <w:rPr>
                <w:rFonts w:eastAsia="Times New Roman"/>
                <w:sz w:val="18"/>
                <w:szCs w:val="18"/>
                <w:lang w:val="id-ID"/>
              </w:rPr>
            </w:pPr>
            <w:r w:rsidRPr="00582FF9">
              <w:rPr>
                <w:rFonts w:eastAsia="Times New Roman"/>
                <w:sz w:val="18"/>
                <w:szCs w:val="18"/>
                <w:lang w:val="id-ID"/>
              </w:rPr>
              <w:t>Rama Maha Putra Gusti Bagus</w:t>
            </w:r>
          </w:p>
        </w:tc>
        <w:tc>
          <w:tcPr>
            <w:tcW w:w="90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88</w:t>
            </w:r>
          </w:p>
        </w:tc>
        <w:tc>
          <w:tcPr>
            <w:tcW w:w="540" w:type="dxa"/>
          </w:tcPr>
          <w:p w:rsidR="00774737" w:rsidRPr="00582FF9" w:rsidRDefault="00774737" w:rsidP="00633BCA">
            <w:pPr>
              <w:jc w:val="center"/>
              <w:rPr>
                <w:rFonts w:eastAsia="Times New Roman"/>
                <w:sz w:val="18"/>
                <w:szCs w:val="18"/>
                <w:lang w:val="id-ID"/>
              </w:rPr>
            </w:pPr>
          </w:p>
        </w:tc>
        <w:tc>
          <w:tcPr>
            <w:tcW w:w="54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w:t>
            </w: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17</w:t>
            </w:r>
          </w:p>
        </w:tc>
        <w:tc>
          <w:tcPr>
            <w:tcW w:w="3809" w:type="dxa"/>
          </w:tcPr>
          <w:p w:rsidR="00774737" w:rsidRPr="00582FF9" w:rsidRDefault="00774737" w:rsidP="00633BCA">
            <w:pPr>
              <w:rPr>
                <w:rFonts w:eastAsia="Times New Roman"/>
                <w:sz w:val="18"/>
                <w:szCs w:val="18"/>
                <w:lang w:val="id-ID"/>
              </w:rPr>
            </w:pPr>
            <w:r w:rsidRPr="00582FF9">
              <w:rPr>
                <w:rFonts w:eastAsia="Times New Roman"/>
                <w:sz w:val="18"/>
                <w:szCs w:val="18"/>
                <w:lang w:val="id-ID"/>
              </w:rPr>
              <w:t>Ratna Wulandari Nyoman</w:t>
            </w:r>
          </w:p>
        </w:tc>
        <w:tc>
          <w:tcPr>
            <w:tcW w:w="90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85</w:t>
            </w:r>
          </w:p>
        </w:tc>
        <w:tc>
          <w:tcPr>
            <w:tcW w:w="540" w:type="dxa"/>
          </w:tcPr>
          <w:p w:rsidR="00774737" w:rsidRPr="00582FF9" w:rsidRDefault="00774737" w:rsidP="00633BCA">
            <w:pPr>
              <w:jc w:val="center"/>
              <w:rPr>
                <w:rFonts w:eastAsia="Times New Roman"/>
                <w:sz w:val="18"/>
                <w:szCs w:val="18"/>
                <w:lang w:val="id-ID"/>
              </w:rPr>
            </w:pPr>
          </w:p>
        </w:tc>
        <w:tc>
          <w:tcPr>
            <w:tcW w:w="54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w:t>
            </w: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18</w:t>
            </w:r>
          </w:p>
        </w:tc>
        <w:tc>
          <w:tcPr>
            <w:tcW w:w="3809" w:type="dxa"/>
          </w:tcPr>
          <w:p w:rsidR="00774737" w:rsidRPr="00582FF9" w:rsidRDefault="00774737" w:rsidP="00633BCA">
            <w:pPr>
              <w:rPr>
                <w:rFonts w:eastAsia="Times New Roman"/>
                <w:sz w:val="18"/>
                <w:szCs w:val="18"/>
                <w:lang w:val="id-ID"/>
              </w:rPr>
            </w:pPr>
            <w:r w:rsidRPr="00582FF9">
              <w:rPr>
                <w:rFonts w:eastAsia="Times New Roman"/>
                <w:sz w:val="18"/>
                <w:szCs w:val="18"/>
                <w:lang w:val="id-ID"/>
              </w:rPr>
              <w:t>Suhendra Prayoga</w:t>
            </w:r>
          </w:p>
        </w:tc>
        <w:tc>
          <w:tcPr>
            <w:tcW w:w="90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86</w:t>
            </w:r>
          </w:p>
        </w:tc>
        <w:tc>
          <w:tcPr>
            <w:tcW w:w="54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w:t>
            </w:r>
          </w:p>
        </w:tc>
        <w:tc>
          <w:tcPr>
            <w:tcW w:w="540" w:type="dxa"/>
          </w:tcPr>
          <w:p w:rsidR="00774737" w:rsidRPr="00582FF9" w:rsidRDefault="00774737" w:rsidP="00633BCA">
            <w:pPr>
              <w:jc w:val="cente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19</w:t>
            </w:r>
          </w:p>
        </w:tc>
        <w:tc>
          <w:tcPr>
            <w:tcW w:w="3809" w:type="dxa"/>
          </w:tcPr>
          <w:p w:rsidR="00774737" w:rsidRPr="00582FF9" w:rsidRDefault="00774737" w:rsidP="00633BCA">
            <w:pPr>
              <w:rPr>
                <w:rFonts w:eastAsia="Times New Roman"/>
                <w:sz w:val="18"/>
                <w:szCs w:val="18"/>
                <w:lang w:val="id-ID"/>
              </w:rPr>
            </w:pPr>
            <w:r w:rsidRPr="00582FF9">
              <w:rPr>
                <w:rFonts w:eastAsia="Times New Roman"/>
                <w:sz w:val="18"/>
                <w:szCs w:val="18"/>
                <w:lang w:val="id-ID"/>
              </w:rPr>
              <w:t>Suma Triyasa Komang</w:t>
            </w:r>
          </w:p>
        </w:tc>
        <w:tc>
          <w:tcPr>
            <w:tcW w:w="90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90</w:t>
            </w:r>
          </w:p>
        </w:tc>
        <w:tc>
          <w:tcPr>
            <w:tcW w:w="54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w:t>
            </w:r>
          </w:p>
        </w:tc>
        <w:tc>
          <w:tcPr>
            <w:tcW w:w="540" w:type="dxa"/>
          </w:tcPr>
          <w:p w:rsidR="00774737" w:rsidRPr="00582FF9" w:rsidRDefault="00774737" w:rsidP="00633BCA">
            <w:pPr>
              <w:jc w:val="cente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20</w:t>
            </w:r>
          </w:p>
        </w:tc>
        <w:tc>
          <w:tcPr>
            <w:tcW w:w="3809" w:type="dxa"/>
          </w:tcPr>
          <w:p w:rsidR="00774737" w:rsidRPr="00582FF9" w:rsidRDefault="00774737" w:rsidP="00633BCA">
            <w:pPr>
              <w:rPr>
                <w:rFonts w:eastAsia="Times New Roman"/>
                <w:sz w:val="18"/>
                <w:szCs w:val="18"/>
                <w:lang w:val="id-ID"/>
              </w:rPr>
            </w:pPr>
            <w:r w:rsidRPr="00582FF9">
              <w:rPr>
                <w:rFonts w:eastAsia="Times New Roman"/>
                <w:sz w:val="18"/>
                <w:szCs w:val="18"/>
                <w:lang w:val="id-ID"/>
              </w:rPr>
              <w:t>Suradnyana Wisnawa Kadek</w:t>
            </w:r>
          </w:p>
        </w:tc>
        <w:tc>
          <w:tcPr>
            <w:tcW w:w="90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87</w:t>
            </w:r>
          </w:p>
        </w:tc>
        <w:tc>
          <w:tcPr>
            <w:tcW w:w="540" w:type="dxa"/>
          </w:tcPr>
          <w:p w:rsidR="00774737" w:rsidRPr="00582FF9" w:rsidRDefault="00774737" w:rsidP="00633BCA">
            <w:pPr>
              <w:jc w:val="center"/>
              <w:rPr>
                <w:rFonts w:eastAsia="Times New Roman"/>
                <w:sz w:val="18"/>
                <w:szCs w:val="18"/>
                <w:lang w:val="id-ID"/>
              </w:rPr>
            </w:pPr>
          </w:p>
        </w:tc>
        <w:tc>
          <w:tcPr>
            <w:tcW w:w="54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w:t>
            </w: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21</w:t>
            </w:r>
          </w:p>
        </w:tc>
        <w:tc>
          <w:tcPr>
            <w:tcW w:w="3809" w:type="dxa"/>
          </w:tcPr>
          <w:p w:rsidR="00774737" w:rsidRPr="00582FF9" w:rsidRDefault="00774737" w:rsidP="00633BCA">
            <w:pPr>
              <w:rPr>
                <w:rFonts w:eastAsia="Times New Roman"/>
                <w:sz w:val="18"/>
                <w:szCs w:val="18"/>
                <w:lang w:val="id-ID"/>
              </w:rPr>
            </w:pPr>
            <w:r w:rsidRPr="00582FF9">
              <w:rPr>
                <w:rFonts w:eastAsia="Times New Roman"/>
                <w:sz w:val="18"/>
                <w:szCs w:val="18"/>
                <w:lang w:val="id-ID"/>
              </w:rPr>
              <w:t>Trisma Dwi Antari Made</w:t>
            </w:r>
          </w:p>
        </w:tc>
        <w:tc>
          <w:tcPr>
            <w:tcW w:w="90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90</w:t>
            </w:r>
          </w:p>
        </w:tc>
        <w:tc>
          <w:tcPr>
            <w:tcW w:w="54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w:t>
            </w: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22</w:t>
            </w:r>
          </w:p>
        </w:tc>
        <w:tc>
          <w:tcPr>
            <w:tcW w:w="3809" w:type="dxa"/>
          </w:tcPr>
          <w:p w:rsidR="00774737" w:rsidRPr="00582FF9" w:rsidRDefault="00774737" w:rsidP="00633BCA">
            <w:pPr>
              <w:rPr>
                <w:rFonts w:eastAsia="Times New Roman"/>
                <w:sz w:val="18"/>
                <w:szCs w:val="18"/>
                <w:lang w:val="id-ID"/>
              </w:rPr>
            </w:pPr>
            <w:r w:rsidRPr="00582FF9">
              <w:rPr>
                <w:rFonts w:eastAsia="Times New Roman"/>
                <w:sz w:val="18"/>
                <w:szCs w:val="18"/>
                <w:lang w:val="id-ID"/>
              </w:rPr>
              <w:t>Wahyu Adi Pramana Gede</w:t>
            </w:r>
          </w:p>
        </w:tc>
        <w:tc>
          <w:tcPr>
            <w:tcW w:w="90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90</w:t>
            </w:r>
          </w:p>
        </w:tc>
        <w:tc>
          <w:tcPr>
            <w:tcW w:w="54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w:t>
            </w: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r>
      <w:tr w:rsidR="00774737" w:rsidRPr="00582FF9" w:rsidTr="00633BCA">
        <w:trPr>
          <w:jc w:val="center"/>
        </w:trPr>
        <w:tc>
          <w:tcPr>
            <w:tcW w:w="511"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23</w:t>
            </w:r>
          </w:p>
        </w:tc>
        <w:tc>
          <w:tcPr>
            <w:tcW w:w="3809" w:type="dxa"/>
          </w:tcPr>
          <w:p w:rsidR="00774737" w:rsidRPr="00582FF9" w:rsidRDefault="00774737" w:rsidP="00633BCA">
            <w:pPr>
              <w:rPr>
                <w:rFonts w:eastAsia="Times New Roman"/>
                <w:sz w:val="18"/>
                <w:szCs w:val="18"/>
                <w:lang w:val="id-ID"/>
              </w:rPr>
            </w:pPr>
            <w:r w:rsidRPr="00582FF9">
              <w:rPr>
                <w:rFonts w:eastAsia="Times New Roman"/>
                <w:sz w:val="18"/>
                <w:szCs w:val="18"/>
                <w:lang w:val="id-ID"/>
              </w:rPr>
              <w:t>Widyantari Made</w:t>
            </w:r>
          </w:p>
        </w:tc>
        <w:tc>
          <w:tcPr>
            <w:tcW w:w="90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90</w:t>
            </w:r>
          </w:p>
        </w:tc>
        <w:tc>
          <w:tcPr>
            <w:tcW w:w="54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w:t>
            </w: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r>
      <w:tr w:rsidR="00774737" w:rsidRPr="00582FF9" w:rsidTr="00633BCA">
        <w:trPr>
          <w:jc w:val="center"/>
        </w:trPr>
        <w:tc>
          <w:tcPr>
            <w:tcW w:w="511" w:type="dxa"/>
          </w:tcPr>
          <w:p w:rsidR="00774737" w:rsidRPr="00582FF9" w:rsidRDefault="00774737" w:rsidP="00633BCA">
            <w:pPr>
              <w:rPr>
                <w:rFonts w:eastAsia="Times New Roman"/>
                <w:sz w:val="18"/>
                <w:szCs w:val="18"/>
                <w:lang w:val="id-ID"/>
              </w:rPr>
            </w:pPr>
          </w:p>
        </w:tc>
        <w:tc>
          <w:tcPr>
            <w:tcW w:w="3809" w:type="dxa"/>
          </w:tcPr>
          <w:p w:rsidR="00774737" w:rsidRPr="00582FF9" w:rsidRDefault="00774737" w:rsidP="00633BCA">
            <w:pPr>
              <w:rPr>
                <w:rFonts w:eastAsia="Times New Roman"/>
                <w:sz w:val="18"/>
                <w:szCs w:val="18"/>
                <w:lang w:val="id-ID"/>
              </w:rPr>
            </w:pPr>
            <w:r w:rsidRPr="00582FF9">
              <w:rPr>
                <w:rFonts w:eastAsia="Times New Roman"/>
                <w:sz w:val="18"/>
                <w:szCs w:val="18"/>
                <w:lang w:val="id-ID"/>
              </w:rPr>
              <w:t>Total Skor</w:t>
            </w:r>
          </w:p>
        </w:tc>
        <w:tc>
          <w:tcPr>
            <w:tcW w:w="900" w:type="dxa"/>
          </w:tcPr>
          <w:p w:rsidR="00774737" w:rsidRPr="00582FF9" w:rsidRDefault="00774737" w:rsidP="00633BCA">
            <w:pPr>
              <w:jc w:val="center"/>
              <w:rPr>
                <w:rFonts w:eastAsia="Times New Roman"/>
                <w:sz w:val="18"/>
                <w:szCs w:val="18"/>
                <w:lang w:val="id-ID"/>
              </w:rPr>
            </w:pPr>
            <w:r w:rsidRPr="00582FF9">
              <w:rPr>
                <w:rFonts w:eastAsia="Times New Roman"/>
                <w:sz w:val="18"/>
                <w:szCs w:val="18"/>
                <w:lang w:val="id-ID"/>
              </w:rPr>
              <w:t>2.021</w:t>
            </w: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c>
          <w:tcPr>
            <w:tcW w:w="540" w:type="dxa"/>
          </w:tcPr>
          <w:p w:rsidR="00774737" w:rsidRPr="00582FF9" w:rsidRDefault="00774737" w:rsidP="00633BCA">
            <w:pPr>
              <w:rPr>
                <w:rFonts w:eastAsia="Times New Roman"/>
                <w:sz w:val="18"/>
                <w:szCs w:val="18"/>
                <w:lang w:val="id-ID"/>
              </w:rPr>
            </w:pPr>
          </w:p>
        </w:tc>
      </w:tr>
    </w:tbl>
    <w:p w:rsidR="00774737" w:rsidRPr="00582FF9" w:rsidRDefault="00774737" w:rsidP="00774737">
      <w:pPr>
        <w:pStyle w:val="Footer"/>
        <w:tabs>
          <w:tab w:val="clear" w:pos="4320"/>
          <w:tab w:val="clear" w:pos="8640"/>
        </w:tabs>
        <w:rPr>
          <w:lang w:val="id-ID"/>
        </w:rPr>
      </w:pPr>
    </w:p>
    <w:p w:rsidR="00774737" w:rsidRPr="00582FF9" w:rsidRDefault="00774737" w:rsidP="00774737">
      <w:pPr>
        <w:ind w:firstLine="283"/>
        <w:jc w:val="both"/>
        <w:rPr>
          <w:lang w:val="id-ID"/>
        </w:rPr>
        <w:sectPr w:rsidR="00774737" w:rsidRPr="00582FF9" w:rsidSect="00C5424C">
          <w:type w:val="continuous"/>
          <w:pgSz w:w="11907" w:h="16840" w:code="9"/>
          <w:pgMar w:top="1701" w:right="1701" w:bottom="1701" w:left="2268" w:header="709" w:footer="709" w:gutter="0"/>
          <w:pgNumType w:start="1" w:chapStyle="1"/>
          <w:cols w:space="708"/>
          <w:docGrid w:linePitch="360"/>
        </w:sectPr>
      </w:pPr>
    </w:p>
    <w:p w:rsidR="00774737" w:rsidRPr="00582FF9" w:rsidRDefault="00774737" w:rsidP="00774737">
      <w:pPr>
        <w:ind w:left="567" w:firstLine="426"/>
        <w:jc w:val="both"/>
        <w:rPr>
          <w:lang w:val="id-ID"/>
        </w:rPr>
      </w:pPr>
      <w:r w:rsidRPr="00582FF9">
        <w:rPr>
          <w:lang w:val="id-ID"/>
        </w:rPr>
        <w:lastRenderedPageBreak/>
        <w:t>Sebagai muara dari implementasi pembelajaran dengan pemanfaatan media instruksional edukatif dengan pendekatan</w:t>
      </w:r>
      <w:r w:rsidRPr="00582FF9">
        <w:rPr>
          <w:i/>
          <w:iCs/>
          <w:lang w:val="id-ID"/>
        </w:rPr>
        <w:t xml:space="preserve"> VCT</w:t>
      </w:r>
      <w:r w:rsidRPr="00582FF9">
        <w:rPr>
          <w:lang w:val="id-ID"/>
        </w:rPr>
        <w:t xml:space="preserve"> dimana materi pembelajaran dapat terinternalisasi karena disajikan </w:t>
      </w:r>
      <w:r w:rsidRPr="00582FF9">
        <w:rPr>
          <w:lang w:val="id-ID"/>
        </w:rPr>
        <w:lastRenderedPageBreak/>
        <w:t xml:space="preserve">tidak verbalisme sehingga siswa mengalami langsung dalam pembelajaran yang dipadukan dengan pengalaman yang telah dimiliki sebelumnya. Fenomena sosial dimasyarakat akan memberikan peng-alaman awal </w:t>
      </w:r>
      <w:r w:rsidRPr="00582FF9">
        <w:rPr>
          <w:lang w:val="id-ID"/>
        </w:rPr>
        <w:lastRenderedPageBreak/>
        <w:t>untuk disinergisnkan dengan pengalaman belajarnya di sekolah. Dengan demikian siswa memiliki peran dalam menentukan sikap dan mengambil keputusan sendiri dan memutuskan sendiri untuk  bersikap atau bertindak. Internalisasi nilai tumbuh dari dari pengalaman belajar terhadap konflik nilai moral yang ada di masyarakat dan direspon dengan sudut pandang siswa yang berbeda sehingga nilai-nilai yang telah  ada dan dimiliki siswa menjadi kuat dan nilai-nilai yang telah dimiliki siswa tapi masih samar-samar akan dapat muncul kepermukaan dan menjadi nilai yang telah terinternalisasi serta nilai yang baik mungkin tidak hanya satu. Pada sisi yang lain penerapan Model Klarifikasi Nilai dalam pembelajaran agama Hindu memberikan dampak positif terhadap kualitas pembelajaran yang telah dirancang dan dilaksanakan di kelas. Hasil belajar siswa tersebut memiliki kecendrungan meningkat dari siklus  ke siklus berikutnya. Peningkatan mutu pembelajaran agama Hindu diupayakan melalui penerapan Model Klarifikasi Nilai yang jelas tampak dari:</w:t>
      </w:r>
    </w:p>
    <w:p w:rsidR="00774737" w:rsidRPr="00582FF9" w:rsidRDefault="00774737" w:rsidP="00774737">
      <w:pPr>
        <w:ind w:left="993" w:hanging="426"/>
        <w:jc w:val="both"/>
        <w:rPr>
          <w:lang w:val="id-ID"/>
        </w:rPr>
      </w:pPr>
      <w:r>
        <w:rPr>
          <w:noProof/>
          <w:lang w:eastAsia="en-US"/>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-7434580</wp:posOffset>
                </wp:positionV>
                <wp:extent cx="5274945" cy="861060"/>
                <wp:effectExtent l="1905"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945" cy="861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4737" w:rsidRDefault="00774737" w:rsidP="00774737">
                            <w:pPr>
                              <w:jc w:val="both"/>
                              <w:rPr>
                                <w:i/>
                                <w:lang w:val="id-ID"/>
                              </w:rPr>
                            </w:pPr>
                            <w:r w:rsidRPr="00B67E96">
                              <w:rPr>
                                <w:i/>
                                <w:lang w:val="id-ID"/>
                              </w:rPr>
                              <w:t xml:space="preserve">Suarnaya, </w:t>
                            </w:r>
                            <w:r w:rsidRPr="00B67E96">
                              <w:rPr>
                                <w:i/>
                                <w:lang w:val="id-ID"/>
                              </w:rPr>
                              <w:t>I Putu</w:t>
                            </w:r>
                            <w:r w:rsidRPr="00B67E96">
                              <w:rPr>
                                <w:b/>
                                <w:i/>
                                <w:lang w:val="id-ID"/>
                              </w:rPr>
                              <w:t xml:space="preserve"> </w:t>
                            </w:r>
                            <w:r w:rsidRPr="00B67E96">
                              <w:rPr>
                                <w:i/>
                                <w:lang w:val="id-ID"/>
                              </w:rPr>
                              <w:t xml:space="preserve">Pemanfaatan Media Instruksional Edukatif Dengan </w:t>
                            </w:r>
                          </w:p>
                          <w:p w:rsidR="00774737" w:rsidRDefault="00774737" w:rsidP="00774737">
                            <w:pPr>
                              <w:jc w:val="both"/>
                              <w:rPr>
                                <w:i/>
                                <w:lang w:val="id-ID"/>
                              </w:rPr>
                            </w:pPr>
                            <w:r w:rsidRPr="00B67E96">
                              <w:rPr>
                                <w:i/>
                                <w:lang w:val="id-ID"/>
                              </w:rPr>
                              <w:t xml:space="preserve">Pendekatan Vct Sebagai Upaya Mengoptimalkan  Internalisasi </w:t>
                            </w:r>
                          </w:p>
                          <w:p w:rsidR="00774737" w:rsidRPr="00B67E96" w:rsidRDefault="00774737" w:rsidP="00774737">
                            <w:pPr>
                              <w:jc w:val="both"/>
                              <w:rPr>
                                <w:i/>
                                <w:caps/>
                                <w:lang w:val="id-ID"/>
                              </w:rPr>
                            </w:pPr>
                            <w:r w:rsidRPr="00B67E96">
                              <w:rPr>
                                <w:i/>
                                <w:lang w:val="id-ID"/>
                              </w:rPr>
                              <w:t xml:space="preserve">Pembelajaran Agama Hindu </w:t>
                            </w:r>
                            <w:r>
                              <w:rPr>
                                <w:i/>
                                <w:lang w:val="id-ID"/>
                              </w:rPr>
                              <w:tab/>
                            </w:r>
                            <w:r>
                              <w:rPr>
                                <w:i/>
                                <w:lang w:val="id-ID"/>
                              </w:rPr>
                              <w:tab/>
                            </w:r>
                            <w:r>
                              <w:rPr>
                                <w:i/>
                                <w:lang w:val="id-ID"/>
                              </w:rPr>
                              <w:tab/>
                            </w:r>
                            <w:r>
                              <w:rPr>
                                <w:i/>
                                <w:lang w:val="id-ID"/>
                              </w:rPr>
                              <w:tab/>
                            </w:r>
                            <w:r>
                              <w:rPr>
                                <w:i/>
                                <w:lang w:val="id-ID"/>
                              </w:rPr>
                              <w:tab/>
                              <w:t xml:space="preserve">        </w:t>
                            </w:r>
                            <w:r>
                              <w:rPr>
                                <w:i/>
                                <w:lang w:val="id-ID"/>
                              </w:rPr>
                              <w:tab/>
                            </w:r>
                            <w:r>
                              <w:rPr>
                                <w:i/>
                                <w:lang w:val="id-ID"/>
                              </w:rPr>
                              <w:tab/>
                              <w:t xml:space="preserve">     </w:t>
                            </w:r>
                            <w:r w:rsidRPr="00AF7469">
                              <w:rPr>
                                <w:b/>
                                <w:lang w:val="id-ID"/>
                              </w:rPr>
                              <w:t xml:space="preserve"> 11</w:t>
                            </w:r>
                          </w:p>
                          <w:p w:rsidR="00774737" w:rsidRPr="00B67E96" w:rsidRDefault="00774737" w:rsidP="007747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6" style="position:absolute;left:0;text-align:left;margin-left:0;margin-top:-585.4pt;width:415.35pt;height:6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70ghQIAAA4FAAAOAAAAZHJzL2Uyb0RvYy54bWysVG1v0zAQ/o7Ef7D8vcvL0pdES6etpQhp&#10;wMTgB7iO01g4drDdphviv3O+tF0HfECIfHB89vn8PHfP+ep63yqyE9ZJo0uaXMSUCM1NJfWmpF8+&#10;r0YzSpxnumLKaFHSR+Ho9fz1q6u+K0RqGqMqYQkE0a7ou5I23ndFFDneiJa5C9MJDZu1sS3zYNpN&#10;VFnWQ/RWRWkcT6Le2KqzhgvnYHU5bNI5xq9rwf3HunbCE1VSwOZxtDiuwxjNr1ixsaxrJD/AYP+A&#10;omVSw6WnUEvmGdla+VuoVnJrnKn9BTdtZOpacoEcgE0S/8LmoWGdQC6QHNed0uT+X1j+YXdviaxK&#10;ekmJZi2U6BMkjemNEuQypKfvXAFeD929DQRdd2f4V0e0WTTgJW6sNX0jWAWgkuAfvTgQDAdHybp/&#10;byqIzrbeYKb2tW1DQMgB2WNBHk8FEXtPOCyO02mWZ2NKOOzNJkk8wYpFrDie7qzzb4VpSZiU1AJ2&#10;jM52d84HNKw4uiB6o2S1kkqhYTfrhbJkx0AcK/yQAJA8d1M6OGsTjg0RhxUACXeEvQAXi/09T9Is&#10;vk3z0Woym46yVTYe5dN4NoqT/DafxEBmufoRACZZ0ciqEvpOanEUXpL9XWEPLTBIBqVH+pLm43SM&#10;3F+gd+ckY/z+RLKVHvpQyRbyfHJiRSjsG10BbVZ4JtUwj17CxyxDDo5/zArKIFR+UJDfr/coswQr&#10;GGSxNtUjCMMaqBu0JjwiMGmMfaKkh4Ysqfu2ZVZQot5pEFeeZFnoYDSy8TQFw57vrM93mOYQqqSe&#10;kmG68EPXbzsrNw3clGCutLkBQdYStfKM6iBjaDokdXggQlef2+j1/IzNfwIAAP//AwBQSwMEFAAG&#10;AAgAAAAhAKY/RnbgAAAADAEAAA8AAABkcnMvZG93bnJldi54bWxMj8FOwzAMhu9IvENkJG5b0pV1&#10;ozSdENJOwIENiavXZG1F45Qm3crb453Y0fav399XbCbXiZMdQutJQzJXICxV3rRUa/jcb2drECEi&#10;Gew8WQ2/NsCmvL0pMDf+TB/2tIu14BIKOWpoYuxzKUPVWIdh7ntLfDv6wWHkcailGfDM5a6TC6Uy&#10;6bAl/tBgb18aW33vRqcBswfz835M3/avY4aP9aS2yy+l9f3d9PwEItop/ofhgs/oUDLTwY9kgug0&#10;sEjUMEuSlWIFDqxTtQJxuOxUulyALAt5LVH+AQAA//8DAFBLAQItABQABgAIAAAAIQC2gziS/gAA&#10;AOEBAAATAAAAAAAAAAAAAAAAAAAAAABbQ29udGVudF9UeXBlc10ueG1sUEsBAi0AFAAGAAgAAAAh&#10;ADj9If/WAAAAlAEAAAsAAAAAAAAAAAAAAAAALwEAAF9yZWxzLy5yZWxzUEsBAi0AFAAGAAgAAAAh&#10;AMajvSCFAgAADgUAAA4AAAAAAAAAAAAAAAAALgIAAGRycy9lMm9Eb2MueG1sUEsBAi0AFAAGAAgA&#10;AAAhAKY/RnbgAAAADAEAAA8AAAAAAAAAAAAAAAAA3wQAAGRycy9kb3ducmV2LnhtbFBLBQYAAAAA&#10;BAAEAPMAAADsBQAAAAA=&#10;" stroked="f">
                <v:textbox>
                  <w:txbxContent>
                    <w:p w:rsidR="00774737" w:rsidRDefault="00774737" w:rsidP="00774737">
                      <w:pPr>
                        <w:jc w:val="both"/>
                        <w:rPr>
                          <w:i/>
                          <w:lang w:val="id-ID"/>
                        </w:rPr>
                      </w:pPr>
                      <w:r w:rsidRPr="00B67E96">
                        <w:rPr>
                          <w:i/>
                          <w:lang w:val="id-ID"/>
                        </w:rPr>
                        <w:t xml:space="preserve">Suarnaya, </w:t>
                      </w:r>
                      <w:r w:rsidRPr="00B67E96">
                        <w:rPr>
                          <w:i/>
                          <w:lang w:val="id-ID"/>
                        </w:rPr>
                        <w:t>I Putu</w:t>
                      </w:r>
                      <w:r w:rsidRPr="00B67E96">
                        <w:rPr>
                          <w:b/>
                          <w:i/>
                          <w:lang w:val="id-ID"/>
                        </w:rPr>
                        <w:t xml:space="preserve"> </w:t>
                      </w:r>
                      <w:r w:rsidRPr="00B67E96">
                        <w:rPr>
                          <w:i/>
                          <w:lang w:val="id-ID"/>
                        </w:rPr>
                        <w:t xml:space="preserve">Pemanfaatan Media Instruksional Edukatif Dengan </w:t>
                      </w:r>
                    </w:p>
                    <w:p w:rsidR="00774737" w:rsidRDefault="00774737" w:rsidP="00774737">
                      <w:pPr>
                        <w:jc w:val="both"/>
                        <w:rPr>
                          <w:i/>
                          <w:lang w:val="id-ID"/>
                        </w:rPr>
                      </w:pPr>
                      <w:r w:rsidRPr="00B67E96">
                        <w:rPr>
                          <w:i/>
                          <w:lang w:val="id-ID"/>
                        </w:rPr>
                        <w:t xml:space="preserve">Pendekatan Vct Sebagai Upaya Mengoptimalkan  Internalisasi </w:t>
                      </w:r>
                    </w:p>
                    <w:p w:rsidR="00774737" w:rsidRPr="00B67E96" w:rsidRDefault="00774737" w:rsidP="00774737">
                      <w:pPr>
                        <w:jc w:val="both"/>
                        <w:rPr>
                          <w:i/>
                          <w:caps/>
                          <w:lang w:val="id-ID"/>
                        </w:rPr>
                      </w:pPr>
                      <w:r w:rsidRPr="00B67E96">
                        <w:rPr>
                          <w:i/>
                          <w:lang w:val="id-ID"/>
                        </w:rPr>
                        <w:t xml:space="preserve">Pembelajaran Agama Hindu </w:t>
                      </w:r>
                      <w:r>
                        <w:rPr>
                          <w:i/>
                          <w:lang w:val="id-ID"/>
                        </w:rPr>
                        <w:tab/>
                      </w:r>
                      <w:r>
                        <w:rPr>
                          <w:i/>
                          <w:lang w:val="id-ID"/>
                        </w:rPr>
                        <w:tab/>
                      </w:r>
                      <w:r>
                        <w:rPr>
                          <w:i/>
                          <w:lang w:val="id-ID"/>
                        </w:rPr>
                        <w:tab/>
                      </w:r>
                      <w:r>
                        <w:rPr>
                          <w:i/>
                          <w:lang w:val="id-ID"/>
                        </w:rPr>
                        <w:tab/>
                      </w:r>
                      <w:r>
                        <w:rPr>
                          <w:i/>
                          <w:lang w:val="id-ID"/>
                        </w:rPr>
                        <w:tab/>
                        <w:t xml:space="preserve">        </w:t>
                      </w:r>
                      <w:r>
                        <w:rPr>
                          <w:i/>
                          <w:lang w:val="id-ID"/>
                        </w:rPr>
                        <w:tab/>
                      </w:r>
                      <w:r>
                        <w:rPr>
                          <w:i/>
                          <w:lang w:val="id-ID"/>
                        </w:rPr>
                        <w:tab/>
                        <w:t xml:space="preserve">     </w:t>
                      </w:r>
                      <w:r w:rsidRPr="00AF7469">
                        <w:rPr>
                          <w:b/>
                          <w:lang w:val="id-ID"/>
                        </w:rPr>
                        <w:t xml:space="preserve"> 11</w:t>
                      </w:r>
                    </w:p>
                    <w:p w:rsidR="00774737" w:rsidRPr="00B67E96" w:rsidRDefault="00774737" w:rsidP="00774737"/>
                  </w:txbxContent>
                </v:textbox>
              </v:rect>
            </w:pict>
          </mc:Fallback>
        </mc:AlternateContent>
      </w:r>
      <w:r w:rsidRPr="00582FF9">
        <w:rPr>
          <w:lang w:val="id-ID"/>
        </w:rPr>
        <w:t xml:space="preserve"> 1)</w:t>
      </w:r>
      <w:r w:rsidRPr="00582FF9">
        <w:rPr>
          <w:lang w:val="id-ID"/>
        </w:rPr>
        <w:tab/>
        <w:t xml:space="preserve">Kemampuan guru untuk merancang skenario pembelajaran yang berdaya dan berhasil guna dengan memanfaatkan alat bantu/ media instruksional edukatif berupa surat kabar sebagai sumber belajar yang memuat berita berisikan konflik nilai moral. </w:t>
      </w:r>
    </w:p>
    <w:p w:rsidR="00774737" w:rsidRPr="00582FF9" w:rsidRDefault="00774737" w:rsidP="00774737">
      <w:pPr>
        <w:ind w:left="993" w:hanging="426"/>
        <w:jc w:val="both"/>
        <w:rPr>
          <w:lang w:val="id-ID"/>
        </w:rPr>
      </w:pPr>
      <w:r w:rsidRPr="00582FF9">
        <w:rPr>
          <w:lang w:val="id-ID"/>
        </w:rPr>
        <w:lastRenderedPageBreak/>
        <w:t xml:space="preserve">2) </w:t>
      </w:r>
      <w:r w:rsidRPr="00582FF9">
        <w:rPr>
          <w:lang w:val="id-ID"/>
        </w:rPr>
        <w:tab/>
        <w:t xml:space="preserve">Kemampuan guru untuk memilih metode pembelajaran yang tepat dalam mencapai tujuan pembelajaran  dimana pembelajaran agama Hindu memiliki kecendrungan untuk dapat mengaktualisasi penguasaan konsep menjadi penerapan konsep dan ketrampilan memecahkan masalah sosial yang terjadi atau dialami oleh siswa itu sendiri. </w:t>
      </w:r>
    </w:p>
    <w:p w:rsidR="00774737" w:rsidRPr="00582FF9" w:rsidRDefault="00774737" w:rsidP="00774737">
      <w:pPr>
        <w:ind w:left="993" w:hanging="426"/>
        <w:jc w:val="both"/>
        <w:rPr>
          <w:lang w:val="id-ID"/>
        </w:rPr>
      </w:pPr>
      <w:r w:rsidRPr="00582FF9">
        <w:rPr>
          <w:lang w:val="id-ID"/>
        </w:rPr>
        <w:t>3)</w:t>
      </w:r>
      <w:r w:rsidRPr="00582FF9">
        <w:rPr>
          <w:lang w:val="id-ID"/>
        </w:rPr>
        <w:tab/>
        <w:t xml:space="preserve">Kemampuan guru untuk menstimulasi, memfasilitasi, memberikan pelayanan kepada siswa dalam pembelajaran serta memediasi pembelajaran merupakan hal yang positif dalam mengembangkan sikap siswa untuk memberikan argumentasi atau pendapatnya dalam pembelajaran yang telah dirancang. Dengan demikian guru lebih mudah untuk mengungkap atau mengklarifikasi nilai moral bawaan siswa untuk kemudian mengarahkannya pada target yang ingin dicapai dalam pembelajaran. </w:t>
      </w:r>
    </w:p>
    <w:p w:rsidR="00774737" w:rsidRPr="00582FF9" w:rsidRDefault="00774737" w:rsidP="00774737">
      <w:pPr>
        <w:ind w:left="993" w:hanging="426"/>
        <w:jc w:val="both"/>
        <w:rPr>
          <w:lang w:val="id-ID"/>
        </w:rPr>
      </w:pPr>
      <w:r w:rsidRPr="00582FF9">
        <w:rPr>
          <w:lang w:val="id-ID"/>
        </w:rPr>
        <w:t>4)</w:t>
      </w:r>
      <w:r w:rsidRPr="00582FF9">
        <w:rPr>
          <w:lang w:val="id-ID"/>
        </w:rPr>
        <w:tab/>
        <w:t xml:space="preserve">Kemampuan guru untuk memediasi pembelajaran serta memotivasi siswa sehingga pembelajaran siswa dikelas menjadi aktif melalui diskusi kelompok dan, berani mengemukakan pendapat serta mau menerima pendapat teman yang lain sebagai masukan yang memperjelas pemahaman nilai moral. </w:t>
      </w:r>
    </w:p>
    <w:p w:rsidR="00774737" w:rsidRPr="00582FF9" w:rsidRDefault="00774737" w:rsidP="00774737">
      <w:pPr>
        <w:ind w:firstLine="426"/>
        <w:jc w:val="both"/>
        <w:rPr>
          <w:lang w:val="id-ID"/>
        </w:rPr>
      </w:pPr>
      <w:r w:rsidRPr="00582FF9">
        <w:rPr>
          <w:lang w:val="id-ID"/>
        </w:rPr>
        <w:lastRenderedPageBreak/>
        <w:t xml:space="preserve">Berdasarkan hasil wawancara dengan beberapa siswa yang tergabung dalam kelompok menyatakan pembelajaran dengan diskusi, tampil ke </w:t>
      </w:r>
      <w:r>
        <w:rPr>
          <w:noProof/>
          <w:lang w:eastAsia="en-US"/>
        </w:rPr>
        <mc:AlternateContent>
          <mc:Choice Requires="wps">
            <w:drawing>
              <wp:anchor distT="0" distB="0" distL="114300" distR="114300" simplePos="0" relativeHeight="251665408" behindDoc="0" locked="0" layoutInCell="1" allowOverlap="1">
                <wp:simplePos x="0" y="0"/>
                <wp:positionH relativeFrom="column">
                  <wp:posOffset>-104775</wp:posOffset>
                </wp:positionH>
                <wp:positionV relativeFrom="paragraph">
                  <wp:posOffset>-960120</wp:posOffset>
                </wp:positionV>
                <wp:extent cx="5810250" cy="514350"/>
                <wp:effectExtent l="1905" t="381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4737" w:rsidRPr="000B394F" w:rsidRDefault="00774737" w:rsidP="00774737">
                            <w:pPr>
                              <w:rPr>
                                <w:lang w:val="id-ID"/>
                              </w:rPr>
                            </w:pPr>
                            <w:r>
                              <w:rPr>
                                <w:b/>
                                <w:lang w:val="id-ID"/>
                              </w:rPr>
                              <w:t xml:space="preserve">12 </w:t>
                            </w:r>
                            <w:r w:rsidRPr="000B394F">
                              <w:rPr>
                                <w:b/>
                                <w:lang w:val="id-ID"/>
                              </w:rPr>
                              <w:t xml:space="preserve"> Jurnal Pendidikan Agama</w:t>
                            </w:r>
                            <w:r>
                              <w:rPr>
                                <w:lang w:val="id-ID"/>
                              </w:rPr>
                              <w:t xml:space="preserve">, </w:t>
                            </w:r>
                            <w:r w:rsidRPr="000B394F">
                              <w:rPr>
                                <w:i/>
                                <w:lang w:val="id-ID"/>
                              </w:rPr>
                              <w:t>Volum</w:t>
                            </w:r>
                            <w:r>
                              <w:rPr>
                                <w:i/>
                                <w:lang w:val="id-ID"/>
                              </w:rPr>
                              <w:t>e 5, Nomor 1 Maret 2014, hlm 1-13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7" style="position:absolute;left:0;text-align:left;margin-left:-8.25pt;margin-top:-75.6pt;width:457.5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UpggIAAA4FAAAOAAAAZHJzL2Uyb0RvYy54bWysVF1v0zAUfUfiP1h+7/JBsjVR02nrKEIa&#10;MDH4Aa7tNBaObWy36UD8d66dtmuBB4TIg+NrXx+fe++5nl3veom23DqhVYOzixQjrqhmQq0b/PnT&#10;cjLFyHmiGJFa8QY/cYev5y9fzAZT81x3WjJuEYAoVw+mwZ33pk4SRzveE3ehDVew2WrbEw+mXSfM&#10;kgHQe5nkaXqZDNoyYzXlzsHq3biJ5xG/bTn1H9rWcY9kg4Gbj6ON4yqMyXxG6rUlphN0T4P8A4ue&#10;CAWXHqHuiCdoY8VvUL2gVjvd+guq+0S3raA8xgDRZOkv0Tx2xPAYCyTHmWOa3P+Dpe+3DxYJ1uAc&#10;I0V6KNFHSBpRa8lRHtIzGFeD16N5sCFAZ+41/eKQ0osOvPiNtXroOGFAKgv+ydmBYDg4ilbDO80A&#10;nWy8jpnatbYPgJADtIsFeToWhO88orBYTrM0L6FuFPbKrHgF83AFqQ+njXX+Ddc9CpMGW+Ae0cn2&#10;3vnR9eAS2Wsp2FJIGQ27Xi2kRVsC4ljGb4/uTt2kCs5Kh2Mj4rgCJOGOsBfoxmJ/r7K8SG/zarK8&#10;nF5NimVRTqqrdDpJs+q2ukyLqrhb/ggEs6LuBGNc3QvFD8LLir8r7L4FRslE6aGhwVWZlzH2M/bu&#10;NMg0fn8Kshce+lCKvsHToxOpQ2FfKwZhk9oTIcd5ck4/FgRycPjHrEQZhMqPCvK71S7KLIsiCbJY&#10;afYEwrAa6gYlhkcEJp223zAaoCEb7L5uiOUYybcKxFVlRRE6OBpFeZWDYU93Vqc7RFGAarDHaJwu&#10;/Nj1G2PFuoObspgrpW9AkK2IWnlmtZcxNF0Mav9AhK4+taPX8zM2/wkAAP//AwBQSwMEFAAGAAgA&#10;AAAhAOoIT8vgAAAADAEAAA8AAABkcnMvZG93bnJldi54bWxMj0FPwzAMhe9I/IfISNy2pIOWrjSd&#10;ENJOwIENiavXZG1F45Qm3cq/xzvBzX7v6flzuZldL052DJ0nDclSgbBUe9NRo+Fjv13kIEJEMth7&#10;shp+bIBNdX1VYmH8md7taRcbwSUUCtTQxjgUUoa6tQ7D0g+W2Dv60WHkdWykGfHM5a6XK6Uy6bAj&#10;vtDiYJ9bW3/tJqcBs3vz/Xa8e92/TBmum1lt00+l9e3N/PQIIto5/oXhgs/oUDHTwU9kgug1LJIs&#10;5ehlSJMVCI7k65ylA0sPagWyKuX/J6pfAAAA//8DAFBLAQItABQABgAIAAAAIQC2gziS/gAAAOEB&#10;AAATAAAAAAAAAAAAAAAAAAAAAABbQ29udGVudF9UeXBlc10ueG1sUEsBAi0AFAAGAAgAAAAhADj9&#10;If/WAAAAlAEAAAsAAAAAAAAAAAAAAAAALwEAAF9yZWxzLy5yZWxzUEsBAi0AFAAGAAgAAAAhAPck&#10;JSmCAgAADgUAAA4AAAAAAAAAAAAAAAAALgIAAGRycy9lMm9Eb2MueG1sUEsBAi0AFAAGAAgAAAAh&#10;AOoIT8vgAAAADAEAAA8AAAAAAAAAAAAAAAAA3AQAAGRycy9kb3ducmV2LnhtbFBLBQYAAAAABAAE&#10;APMAAADpBQAAAAA=&#10;" stroked="f">
                <v:textbox>
                  <w:txbxContent>
                    <w:p w:rsidR="00774737" w:rsidRPr="000B394F" w:rsidRDefault="00774737" w:rsidP="00774737">
                      <w:pPr>
                        <w:rPr>
                          <w:lang w:val="id-ID"/>
                        </w:rPr>
                      </w:pPr>
                      <w:r>
                        <w:rPr>
                          <w:b/>
                          <w:lang w:val="id-ID"/>
                        </w:rPr>
                        <w:t xml:space="preserve">12 </w:t>
                      </w:r>
                      <w:r w:rsidRPr="000B394F">
                        <w:rPr>
                          <w:b/>
                          <w:lang w:val="id-ID"/>
                        </w:rPr>
                        <w:t xml:space="preserve"> Jurnal Pendidikan Agama</w:t>
                      </w:r>
                      <w:r>
                        <w:rPr>
                          <w:lang w:val="id-ID"/>
                        </w:rPr>
                        <w:t xml:space="preserve">, </w:t>
                      </w:r>
                      <w:r w:rsidRPr="000B394F">
                        <w:rPr>
                          <w:i/>
                          <w:lang w:val="id-ID"/>
                        </w:rPr>
                        <w:t>Volum</w:t>
                      </w:r>
                      <w:r>
                        <w:rPr>
                          <w:i/>
                          <w:lang w:val="id-ID"/>
                        </w:rPr>
                        <w:t>e 5, Nomor 1 Maret 2014, hlm 1-13</w:t>
                      </w:r>
                    </w:p>
                  </w:txbxContent>
                </v:textbox>
              </v:rect>
            </w:pict>
          </mc:Fallback>
        </mc:AlternateContent>
      </w:r>
      <w:r w:rsidRPr="00582FF9">
        <w:rPr>
          <w:lang w:val="id-ID"/>
        </w:rPr>
        <w:t xml:space="preserve">depan kelas untuk presentasi hasil diskusi kelompok memberikan pengalaman tersendiri dalam belajar dimana secara pengetahuan atau penguasaan konsep lebih mudah dipahami karena menggunakan media surat kabar atau buku-buku yang terkai dengan topik bahasan. Dari segi penerapan nilai-nilai sosial-agama dapat membantu memahami dengan lebih jelas dalam proses menentukan/mengambil  keputusan bahwa sesuatu itu adalah baik atau tidak baik yang  berlaku secara umum di masyarakat. Merancang pembelajaran dan melaksanakan pembelajaran dengan model </w:t>
      </w:r>
      <w:r w:rsidRPr="00582FF9">
        <w:rPr>
          <w:i/>
          <w:lang w:val="id-ID"/>
        </w:rPr>
        <w:t>VCT</w:t>
      </w:r>
      <w:r w:rsidRPr="00582FF9">
        <w:rPr>
          <w:lang w:val="id-ID"/>
        </w:rPr>
        <w:t xml:space="preserve">/ Klarifikasi Nilai bukanlah pekerjaan yang mudah lebih-lebih untuk pendidikan agama yang memiliki misi pembentukan sikap atau moral agama. Melalui pendekatan </w:t>
      </w:r>
      <w:r w:rsidRPr="00582FF9">
        <w:rPr>
          <w:i/>
          <w:lang w:val="id-ID"/>
        </w:rPr>
        <w:t>VCT</w:t>
      </w:r>
      <w:r w:rsidRPr="00582FF9">
        <w:rPr>
          <w:lang w:val="id-ID"/>
        </w:rPr>
        <w:t xml:space="preserve"> ini dimungkinkan terjadinya proses tingkat kematangan moral bagi para siswa. Menurut Budiningsih (2004 : 26-27) kematangan moral terjadi bila proses penalaran juga sudah matang untuk itu para guru dan pendidik moral mengetahui proses perkembangan dan cara-cara membantu perkembangan moral tersebut.  Selanjutnya dinyatakan penalaran moral pada intinya bersifat </w:t>
      </w:r>
      <w:r w:rsidRPr="00582FF9">
        <w:rPr>
          <w:lang w:val="id-ID"/>
        </w:rPr>
        <w:lastRenderedPageBreak/>
        <w:t>rasional. Suatu keputusan moral bukanlah soal perasaan atau nilai, melainkan selalu mengandung tafsiran kognitif yang bersifat konstruktif kognitif yang aktif dengan memperhatiukan tuntutan, hak, kewajiban dan keterlibatan individu atau kelompok terhadap hal-hal yang baik. Berdasarkan tes hasil belajar siswa pada pre tes dan tes yang dilaksanakan pada  pada siklus I dan siklus II terjadi peningkatan rata-rata nilai dan ketuntasan belajar. Rata-rata nilai siswa pada pre tes sebesar : 70,000=70. Rata-rata nilai siswa pada siklus I sebesar 75,043=75 dan Rata-rata nilai siswa pada siklus II sebesar 78,608=79. Ketuntasan belajar siswa pada pre Tes sebesar : 52,173%. Ketuntasan belajar siswa pasa Siklus I sebesar : 91,304%. Ketuntasan belajar siswa  pada Siklus II sebesar : 100%.  Penerapan Konsep pada siklus I : sebanyak 4 orang yang mencapai skor 90 (17,391%) dengan kategori A (Sangat Baik) dan 19 orang memperoleh skor 78-87 (82,609%) dengan kategori B (Baik). Penerapan konsep pada Siklus II sebnyak 10 orang memperoleh skor 90 (43,478 %) dengan kategori A (Sangat Baik) dan 13 orang memperoleh skor 85-88 (56,522 %) dengan kategori B ( Baik). Untuk lebih jelasnya dapat diketahui dari Tabel 5 dan Tabel 6.</w:t>
      </w:r>
    </w:p>
    <w:p w:rsidR="00774737" w:rsidRPr="00582FF9" w:rsidRDefault="00774737" w:rsidP="00774737">
      <w:pPr>
        <w:ind w:firstLine="426"/>
        <w:jc w:val="both"/>
        <w:rPr>
          <w:lang w:val="id-ID"/>
        </w:rPr>
        <w:sectPr w:rsidR="00774737" w:rsidRPr="00582FF9" w:rsidSect="00A100E3">
          <w:type w:val="continuous"/>
          <w:pgSz w:w="11907" w:h="16840" w:code="9"/>
          <w:pgMar w:top="2268" w:right="1701" w:bottom="1701" w:left="2268" w:header="709" w:footer="709" w:gutter="0"/>
          <w:pgNumType w:start="1" w:chapStyle="1"/>
          <w:cols w:num="2" w:space="287"/>
          <w:docGrid w:linePitch="360"/>
        </w:sectPr>
      </w:pPr>
    </w:p>
    <w:p w:rsidR="00774737" w:rsidRPr="00582FF9" w:rsidRDefault="00774737" w:rsidP="00774737">
      <w:pPr>
        <w:jc w:val="right"/>
        <w:rPr>
          <w:lang w:val="id-ID"/>
        </w:rPr>
      </w:pPr>
    </w:p>
    <w:p w:rsidR="00774737" w:rsidRPr="00582FF9" w:rsidRDefault="00774737" w:rsidP="00774737">
      <w:pPr>
        <w:pStyle w:val="BodyTextIndent2"/>
        <w:spacing w:after="0" w:line="240" w:lineRule="auto"/>
        <w:ind w:left="709" w:hanging="709"/>
        <w:rPr>
          <w:sz w:val="20"/>
          <w:lang w:val="id-ID"/>
        </w:rPr>
      </w:pPr>
      <w:r w:rsidRPr="00582FF9">
        <w:rPr>
          <w:sz w:val="20"/>
          <w:lang w:val="id-ID"/>
        </w:rPr>
        <w:t>Tabel 5. Rata-Rata Nilai dan Ketuntasan  Hasil Belajar Siswa Klas VII  A2 SMP Negeri 1 Singaraja Tahun Ajaran  2011/2012</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850"/>
        <w:gridCol w:w="1276"/>
        <w:gridCol w:w="992"/>
        <w:gridCol w:w="992"/>
        <w:gridCol w:w="993"/>
        <w:gridCol w:w="1275"/>
      </w:tblGrid>
      <w:tr w:rsidR="00774737" w:rsidRPr="00582FF9" w:rsidTr="00633BCA">
        <w:tc>
          <w:tcPr>
            <w:tcW w:w="3686" w:type="dxa"/>
            <w:gridSpan w:val="4"/>
          </w:tcPr>
          <w:p w:rsidR="00774737" w:rsidRPr="00582FF9" w:rsidRDefault="00774737" w:rsidP="00633BCA">
            <w:pPr>
              <w:pStyle w:val="BodyTextIndent2"/>
              <w:spacing w:line="240" w:lineRule="auto"/>
              <w:jc w:val="center"/>
              <w:rPr>
                <w:rFonts w:eastAsia="Times New Roman"/>
                <w:b/>
                <w:sz w:val="20"/>
                <w:szCs w:val="20"/>
                <w:lang w:val="id-ID"/>
              </w:rPr>
            </w:pPr>
            <w:r w:rsidRPr="00582FF9">
              <w:rPr>
                <w:rFonts w:eastAsia="Times New Roman"/>
                <w:b/>
                <w:sz w:val="20"/>
                <w:szCs w:val="20"/>
                <w:lang w:val="id-ID"/>
              </w:rPr>
              <w:t>Rata-rata Nilai</w:t>
            </w:r>
          </w:p>
        </w:tc>
        <w:tc>
          <w:tcPr>
            <w:tcW w:w="4252" w:type="dxa"/>
            <w:gridSpan w:val="4"/>
          </w:tcPr>
          <w:p w:rsidR="00774737" w:rsidRPr="00582FF9" w:rsidRDefault="00774737" w:rsidP="00633BCA">
            <w:pPr>
              <w:pStyle w:val="BodyTextIndent2"/>
              <w:spacing w:line="240" w:lineRule="auto"/>
              <w:jc w:val="center"/>
              <w:rPr>
                <w:rFonts w:eastAsia="Times New Roman"/>
                <w:b/>
                <w:sz w:val="20"/>
                <w:szCs w:val="20"/>
                <w:lang w:val="id-ID"/>
              </w:rPr>
            </w:pPr>
            <w:r w:rsidRPr="00582FF9">
              <w:rPr>
                <w:rFonts w:eastAsia="Times New Roman"/>
                <w:b/>
                <w:sz w:val="20"/>
                <w:szCs w:val="20"/>
                <w:lang w:val="id-ID"/>
              </w:rPr>
              <w:t>Ketuntasan Hasil Belajar</w:t>
            </w:r>
          </w:p>
        </w:tc>
      </w:tr>
      <w:tr w:rsidR="00774737" w:rsidRPr="00582FF9" w:rsidTr="00633BCA">
        <w:trPr>
          <w:trHeight w:val="447"/>
        </w:trPr>
        <w:tc>
          <w:tcPr>
            <w:tcW w:w="709" w:type="dxa"/>
          </w:tcPr>
          <w:p w:rsidR="00774737" w:rsidRPr="00582FF9" w:rsidRDefault="00774737" w:rsidP="00633BCA">
            <w:pPr>
              <w:pStyle w:val="BodyTextIndent2"/>
              <w:spacing w:after="0" w:line="240" w:lineRule="auto"/>
              <w:ind w:left="0"/>
              <w:jc w:val="center"/>
              <w:rPr>
                <w:rFonts w:eastAsia="Times New Roman"/>
                <w:sz w:val="20"/>
                <w:szCs w:val="20"/>
                <w:lang w:val="id-ID"/>
              </w:rPr>
            </w:pPr>
            <w:r w:rsidRPr="00582FF9">
              <w:rPr>
                <w:rFonts w:eastAsia="Times New Roman"/>
                <w:sz w:val="20"/>
                <w:szCs w:val="20"/>
                <w:lang w:val="id-ID"/>
              </w:rPr>
              <w:t>Pre Tes</w:t>
            </w:r>
          </w:p>
        </w:tc>
        <w:tc>
          <w:tcPr>
            <w:tcW w:w="851" w:type="dxa"/>
          </w:tcPr>
          <w:p w:rsidR="00774737" w:rsidRPr="00582FF9" w:rsidRDefault="00774737" w:rsidP="00633BCA">
            <w:pPr>
              <w:pStyle w:val="BodyTextIndent2"/>
              <w:spacing w:after="0" w:line="240" w:lineRule="auto"/>
              <w:ind w:left="0"/>
              <w:jc w:val="center"/>
              <w:rPr>
                <w:rFonts w:eastAsia="Times New Roman"/>
                <w:sz w:val="20"/>
                <w:szCs w:val="20"/>
                <w:lang w:val="id-ID"/>
              </w:rPr>
            </w:pPr>
            <w:r w:rsidRPr="00582FF9">
              <w:rPr>
                <w:rFonts w:eastAsia="Times New Roman"/>
                <w:sz w:val="20"/>
                <w:szCs w:val="20"/>
                <w:lang w:val="id-ID"/>
              </w:rPr>
              <w:t>Siklus I</w:t>
            </w:r>
          </w:p>
        </w:tc>
        <w:tc>
          <w:tcPr>
            <w:tcW w:w="850" w:type="dxa"/>
          </w:tcPr>
          <w:p w:rsidR="00774737" w:rsidRPr="00582FF9" w:rsidRDefault="00774737" w:rsidP="00633BCA">
            <w:pPr>
              <w:pStyle w:val="BodyTextIndent2"/>
              <w:spacing w:after="0" w:line="240" w:lineRule="auto"/>
              <w:ind w:left="0"/>
              <w:jc w:val="center"/>
              <w:rPr>
                <w:rFonts w:eastAsia="Times New Roman"/>
                <w:sz w:val="20"/>
                <w:szCs w:val="20"/>
                <w:lang w:val="id-ID"/>
              </w:rPr>
            </w:pPr>
            <w:r w:rsidRPr="00582FF9">
              <w:rPr>
                <w:rFonts w:eastAsia="Times New Roman"/>
                <w:sz w:val="20"/>
                <w:szCs w:val="20"/>
                <w:lang w:val="id-ID"/>
              </w:rPr>
              <w:t>Siklus II</w:t>
            </w:r>
          </w:p>
        </w:tc>
        <w:tc>
          <w:tcPr>
            <w:tcW w:w="1276" w:type="dxa"/>
          </w:tcPr>
          <w:p w:rsidR="00774737" w:rsidRPr="00582FF9" w:rsidRDefault="00774737" w:rsidP="00633BCA">
            <w:pPr>
              <w:pStyle w:val="BodyTextIndent2"/>
              <w:spacing w:after="0" w:line="240" w:lineRule="auto"/>
              <w:ind w:left="0"/>
              <w:jc w:val="center"/>
              <w:rPr>
                <w:rFonts w:eastAsia="Times New Roman"/>
                <w:sz w:val="20"/>
                <w:szCs w:val="20"/>
                <w:lang w:val="id-ID"/>
              </w:rPr>
            </w:pPr>
            <w:r w:rsidRPr="00582FF9">
              <w:rPr>
                <w:rFonts w:eastAsia="Times New Roman"/>
                <w:sz w:val="20"/>
                <w:szCs w:val="20"/>
                <w:lang w:val="id-ID"/>
              </w:rPr>
              <w:t>Keterangan</w:t>
            </w:r>
          </w:p>
        </w:tc>
        <w:tc>
          <w:tcPr>
            <w:tcW w:w="992" w:type="dxa"/>
          </w:tcPr>
          <w:p w:rsidR="00774737" w:rsidRPr="00582FF9" w:rsidRDefault="00774737" w:rsidP="00633BCA">
            <w:pPr>
              <w:pStyle w:val="BodyTextIndent2"/>
              <w:spacing w:after="0" w:line="240" w:lineRule="auto"/>
              <w:ind w:left="34"/>
              <w:jc w:val="center"/>
              <w:rPr>
                <w:rFonts w:eastAsia="Times New Roman"/>
                <w:sz w:val="20"/>
                <w:szCs w:val="20"/>
                <w:lang w:val="id-ID"/>
              </w:rPr>
            </w:pPr>
            <w:r w:rsidRPr="00582FF9">
              <w:rPr>
                <w:rFonts w:eastAsia="Times New Roman"/>
                <w:sz w:val="20"/>
                <w:szCs w:val="20"/>
                <w:lang w:val="id-ID"/>
              </w:rPr>
              <w:t>Pre Tes</w:t>
            </w:r>
          </w:p>
        </w:tc>
        <w:tc>
          <w:tcPr>
            <w:tcW w:w="992" w:type="dxa"/>
          </w:tcPr>
          <w:p w:rsidR="00774737" w:rsidRPr="00582FF9" w:rsidRDefault="00774737" w:rsidP="00633BCA">
            <w:pPr>
              <w:pStyle w:val="BodyTextIndent2"/>
              <w:spacing w:after="0" w:line="240" w:lineRule="auto"/>
              <w:ind w:left="0"/>
              <w:jc w:val="center"/>
              <w:rPr>
                <w:rFonts w:eastAsia="Times New Roman"/>
                <w:sz w:val="20"/>
                <w:szCs w:val="20"/>
                <w:lang w:val="id-ID"/>
              </w:rPr>
            </w:pPr>
            <w:r w:rsidRPr="00582FF9">
              <w:rPr>
                <w:rFonts w:eastAsia="Times New Roman"/>
                <w:sz w:val="20"/>
                <w:szCs w:val="20"/>
                <w:lang w:val="id-ID"/>
              </w:rPr>
              <w:t>Siklus I</w:t>
            </w:r>
          </w:p>
        </w:tc>
        <w:tc>
          <w:tcPr>
            <w:tcW w:w="993" w:type="dxa"/>
          </w:tcPr>
          <w:p w:rsidR="00774737" w:rsidRPr="00582FF9" w:rsidRDefault="00774737" w:rsidP="00633BCA">
            <w:pPr>
              <w:pStyle w:val="BodyTextIndent2"/>
              <w:spacing w:after="0" w:line="240" w:lineRule="auto"/>
              <w:ind w:left="0"/>
              <w:jc w:val="center"/>
              <w:rPr>
                <w:rFonts w:eastAsia="Times New Roman"/>
                <w:sz w:val="20"/>
                <w:szCs w:val="20"/>
                <w:lang w:val="id-ID"/>
              </w:rPr>
            </w:pPr>
            <w:r w:rsidRPr="00582FF9">
              <w:rPr>
                <w:rFonts w:eastAsia="Times New Roman"/>
                <w:sz w:val="20"/>
                <w:szCs w:val="20"/>
                <w:lang w:val="id-ID"/>
              </w:rPr>
              <w:t>Siklus II</w:t>
            </w:r>
          </w:p>
        </w:tc>
        <w:tc>
          <w:tcPr>
            <w:tcW w:w="1275" w:type="dxa"/>
          </w:tcPr>
          <w:p w:rsidR="00774737" w:rsidRPr="00582FF9" w:rsidRDefault="00774737" w:rsidP="00633BCA">
            <w:pPr>
              <w:pStyle w:val="BodyTextIndent2"/>
              <w:spacing w:after="0" w:line="240" w:lineRule="auto"/>
              <w:ind w:left="0"/>
              <w:jc w:val="center"/>
              <w:rPr>
                <w:rFonts w:eastAsia="Times New Roman"/>
                <w:sz w:val="20"/>
                <w:szCs w:val="20"/>
                <w:lang w:val="id-ID"/>
              </w:rPr>
            </w:pPr>
            <w:r w:rsidRPr="00582FF9">
              <w:rPr>
                <w:rFonts w:eastAsia="Times New Roman"/>
                <w:sz w:val="20"/>
                <w:szCs w:val="20"/>
                <w:lang w:val="id-ID"/>
              </w:rPr>
              <w:t>Keterangan</w:t>
            </w:r>
          </w:p>
        </w:tc>
      </w:tr>
      <w:tr w:rsidR="00774737" w:rsidRPr="00582FF9" w:rsidTr="00633BCA">
        <w:trPr>
          <w:trHeight w:val="289"/>
        </w:trPr>
        <w:tc>
          <w:tcPr>
            <w:tcW w:w="709" w:type="dxa"/>
          </w:tcPr>
          <w:p w:rsidR="00774737" w:rsidRPr="00582FF9" w:rsidRDefault="00774737" w:rsidP="00633BCA">
            <w:pPr>
              <w:pStyle w:val="BodyTextIndent2"/>
              <w:spacing w:after="0" w:line="240" w:lineRule="auto"/>
              <w:ind w:left="0"/>
              <w:jc w:val="center"/>
              <w:rPr>
                <w:rFonts w:eastAsia="Times New Roman"/>
                <w:b/>
                <w:sz w:val="20"/>
                <w:szCs w:val="20"/>
                <w:lang w:val="id-ID"/>
              </w:rPr>
            </w:pPr>
            <w:r w:rsidRPr="00582FF9">
              <w:rPr>
                <w:rFonts w:eastAsia="Times New Roman"/>
                <w:b/>
                <w:sz w:val="20"/>
                <w:szCs w:val="20"/>
                <w:lang w:val="id-ID"/>
              </w:rPr>
              <w:t>70</w:t>
            </w:r>
          </w:p>
        </w:tc>
        <w:tc>
          <w:tcPr>
            <w:tcW w:w="851" w:type="dxa"/>
          </w:tcPr>
          <w:p w:rsidR="00774737" w:rsidRPr="00582FF9" w:rsidRDefault="00774737" w:rsidP="00633BCA">
            <w:pPr>
              <w:pStyle w:val="BodyTextIndent2"/>
              <w:spacing w:after="0" w:line="240" w:lineRule="auto"/>
              <w:jc w:val="center"/>
              <w:rPr>
                <w:rFonts w:eastAsia="Times New Roman"/>
                <w:b/>
                <w:sz w:val="20"/>
                <w:szCs w:val="20"/>
                <w:lang w:val="id-ID"/>
              </w:rPr>
            </w:pPr>
          </w:p>
        </w:tc>
        <w:tc>
          <w:tcPr>
            <w:tcW w:w="850" w:type="dxa"/>
          </w:tcPr>
          <w:p w:rsidR="00774737" w:rsidRPr="00582FF9" w:rsidRDefault="00774737" w:rsidP="00633BCA">
            <w:pPr>
              <w:pStyle w:val="BodyTextIndent2"/>
              <w:spacing w:after="0" w:line="240" w:lineRule="auto"/>
              <w:jc w:val="center"/>
              <w:rPr>
                <w:rFonts w:eastAsia="Times New Roman"/>
                <w:b/>
                <w:sz w:val="20"/>
                <w:szCs w:val="20"/>
                <w:lang w:val="id-ID"/>
              </w:rPr>
            </w:pPr>
          </w:p>
        </w:tc>
        <w:tc>
          <w:tcPr>
            <w:tcW w:w="1276" w:type="dxa"/>
          </w:tcPr>
          <w:p w:rsidR="00774737" w:rsidRPr="00582FF9" w:rsidRDefault="00774737" w:rsidP="00633BCA">
            <w:pPr>
              <w:pStyle w:val="BodyTextIndent2"/>
              <w:spacing w:after="0" w:line="240" w:lineRule="auto"/>
              <w:jc w:val="center"/>
              <w:rPr>
                <w:rFonts w:eastAsia="Times New Roman"/>
                <w:b/>
                <w:sz w:val="20"/>
                <w:szCs w:val="20"/>
                <w:lang w:val="id-ID"/>
              </w:rPr>
            </w:pPr>
          </w:p>
        </w:tc>
        <w:tc>
          <w:tcPr>
            <w:tcW w:w="992" w:type="dxa"/>
          </w:tcPr>
          <w:p w:rsidR="00774737" w:rsidRPr="00582FF9" w:rsidRDefault="00774737" w:rsidP="00633BCA">
            <w:pPr>
              <w:pStyle w:val="BodyTextIndent2"/>
              <w:spacing w:after="0" w:line="240" w:lineRule="auto"/>
              <w:ind w:left="0"/>
              <w:jc w:val="center"/>
              <w:rPr>
                <w:rFonts w:eastAsia="Times New Roman"/>
                <w:b/>
                <w:sz w:val="20"/>
                <w:szCs w:val="20"/>
                <w:lang w:val="id-ID"/>
              </w:rPr>
            </w:pPr>
            <w:r w:rsidRPr="00582FF9">
              <w:rPr>
                <w:rFonts w:eastAsia="Times New Roman"/>
                <w:b/>
                <w:sz w:val="20"/>
                <w:szCs w:val="20"/>
                <w:lang w:val="id-ID"/>
              </w:rPr>
              <w:t>52,173%</w:t>
            </w:r>
          </w:p>
        </w:tc>
        <w:tc>
          <w:tcPr>
            <w:tcW w:w="992" w:type="dxa"/>
          </w:tcPr>
          <w:p w:rsidR="00774737" w:rsidRPr="00582FF9" w:rsidRDefault="00774737" w:rsidP="00633BCA">
            <w:pPr>
              <w:pStyle w:val="BodyTextIndent2"/>
              <w:spacing w:after="0" w:line="240" w:lineRule="auto"/>
              <w:jc w:val="center"/>
              <w:rPr>
                <w:rFonts w:eastAsia="Times New Roman"/>
                <w:b/>
                <w:sz w:val="20"/>
                <w:szCs w:val="20"/>
                <w:lang w:val="id-ID"/>
              </w:rPr>
            </w:pPr>
          </w:p>
        </w:tc>
        <w:tc>
          <w:tcPr>
            <w:tcW w:w="993" w:type="dxa"/>
          </w:tcPr>
          <w:p w:rsidR="00774737" w:rsidRPr="00582FF9" w:rsidRDefault="00774737" w:rsidP="00633BCA">
            <w:pPr>
              <w:pStyle w:val="BodyTextIndent2"/>
              <w:spacing w:after="0" w:line="240" w:lineRule="auto"/>
              <w:jc w:val="center"/>
              <w:rPr>
                <w:rFonts w:eastAsia="Times New Roman"/>
                <w:b/>
                <w:sz w:val="20"/>
                <w:szCs w:val="20"/>
                <w:lang w:val="id-ID"/>
              </w:rPr>
            </w:pPr>
          </w:p>
        </w:tc>
        <w:tc>
          <w:tcPr>
            <w:tcW w:w="1275" w:type="dxa"/>
          </w:tcPr>
          <w:p w:rsidR="00774737" w:rsidRPr="00582FF9" w:rsidRDefault="00774737" w:rsidP="00633BCA">
            <w:pPr>
              <w:pStyle w:val="BodyTextIndent2"/>
              <w:spacing w:after="0" w:line="240" w:lineRule="auto"/>
              <w:jc w:val="center"/>
              <w:rPr>
                <w:rFonts w:eastAsia="Times New Roman"/>
                <w:b/>
                <w:sz w:val="20"/>
                <w:szCs w:val="20"/>
                <w:lang w:val="id-ID"/>
              </w:rPr>
            </w:pPr>
            <w:r w:rsidRPr="00582FF9">
              <w:rPr>
                <w:rFonts w:eastAsia="Times New Roman"/>
                <w:b/>
                <w:sz w:val="20"/>
                <w:szCs w:val="20"/>
                <w:lang w:val="id-ID"/>
              </w:rPr>
              <w:t>Tdk Tuntas</w:t>
            </w:r>
          </w:p>
        </w:tc>
      </w:tr>
      <w:tr w:rsidR="00774737" w:rsidRPr="00582FF9" w:rsidTr="00633BCA">
        <w:trPr>
          <w:trHeight w:val="313"/>
        </w:trPr>
        <w:tc>
          <w:tcPr>
            <w:tcW w:w="709" w:type="dxa"/>
          </w:tcPr>
          <w:p w:rsidR="00774737" w:rsidRPr="00582FF9" w:rsidRDefault="00774737" w:rsidP="00633BCA">
            <w:pPr>
              <w:pStyle w:val="BodyTextIndent2"/>
              <w:spacing w:after="0" w:line="240" w:lineRule="auto"/>
              <w:jc w:val="center"/>
              <w:rPr>
                <w:rFonts w:eastAsia="Times New Roman"/>
                <w:b/>
                <w:sz w:val="20"/>
                <w:szCs w:val="20"/>
                <w:lang w:val="id-ID"/>
              </w:rPr>
            </w:pPr>
          </w:p>
        </w:tc>
        <w:tc>
          <w:tcPr>
            <w:tcW w:w="851" w:type="dxa"/>
          </w:tcPr>
          <w:p w:rsidR="00774737" w:rsidRPr="00582FF9" w:rsidRDefault="00774737" w:rsidP="00633BCA">
            <w:pPr>
              <w:pStyle w:val="BodyTextIndent2"/>
              <w:spacing w:after="0" w:line="240" w:lineRule="auto"/>
              <w:jc w:val="center"/>
              <w:rPr>
                <w:rFonts w:eastAsia="Times New Roman"/>
                <w:b/>
                <w:sz w:val="20"/>
                <w:szCs w:val="20"/>
                <w:lang w:val="id-ID"/>
              </w:rPr>
            </w:pPr>
            <w:r w:rsidRPr="00582FF9">
              <w:rPr>
                <w:rFonts w:eastAsia="Times New Roman"/>
                <w:b/>
                <w:sz w:val="20"/>
                <w:szCs w:val="20"/>
                <w:lang w:val="id-ID"/>
              </w:rPr>
              <w:t>75</w:t>
            </w:r>
          </w:p>
        </w:tc>
        <w:tc>
          <w:tcPr>
            <w:tcW w:w="850" w:type="dxa"/>
          </w:tcPr>
          <w:p w:rsidR="00774737" w:rsidRPr="00582FF9" w:rsidRDefault="00774737" w:rsidP="00633BCA">
            <w:pPr>
              <w:pStyle w:val="BodyTextIndent2"/>
              <w:spacing w:after="0" w:line="240" w:lineRule="auto"/>
              <w:jc w:val="center"/>
              <w:rPr>
                <w:rFonts w:eastAsia="Times New Roman"/>
                <w:b/>
                <w:sz w:val="20"/>
                <w:szCs w:val="20"/>
                <w:lang w:val="id-ID"/>
              </w:rPr>
            </w:pPr>
          </w:p>
        </w:tc>
        <w:tc>
          <w:tcPr>
            <w:tcW w:w="1276" w:type="dxa"/>
          </w:tcPr>
          <w:p w:rsidR="00774737" w:rsidRPr="00582FF9" w:rsidRDefault="00774737" w:rsidP="00633BCA">
            <w:pPr>
              <w:pStyle w:val="BodyTextIndent2"/>
              <w:spacing w:after="0" w:line="240" w:lineRule="auto"/>
              <w:ind w:left="0"/>
              <w:jc w:val="center"/>
              <w:rPr>
                <w:rFonts w:eastAsia="Times New Roman"/>
                <w:b/>
                <w:sz w:val="20"/>
                <w:szCs w:val="20"/>
                <w:lang w:val="id-ID"/>
              </w:rPr>
            </w:pPr>
            <w:r w:rsidRPr="00582FF9">
              <w:rPr>
                <w:rFonts w:eastAsia="Times New Roman"/>
                <w:b/>
                <w:sz w:val="20"/>
                <w:szCs w:val="20"/>
                <w:lang w:val="id-ID"/>
              </w:rPr>
              <w:t>Meningkat</w:t>
            </w:r>
          </w:p>
        </w:tc>
        <w:tc>
          <w:tcPr>
            <w:tcW w:w="992" w:type="dxa"/>
          </w:tcPr>
          <w:p w:rsidR="00774737" w:rsidRPr="00582FF9" w:rsidRDefault="00774737" w:rsidP="00633BCA">
            <w:pPr>
              <w:pStyle w:val="BodyTextIndent2"/>
              <w:spacing w:after="0" w:line="240" w:lineRule="auto"/>
              <w:jc w:val="center"/>
              <w:rPr>
                <w:rFonts w:eastAsia="Times New Roman"/>
                <w:b/>
                <w:sz w:val="20"/>
                <w:szCs w:val="20"/>
                <w:lang w:val="id-ID"/>
              </w:rPr>
            </w:pPr>
          </w:p>
        </w:tc>
        <w:tc>
          <w:tcPr>
            <w:tcW w:w="992" w:type="dxa"/>
          </w:tcPr>
          <w:p w:rsidR="00774737" w:rsidRPr="00582FF9" w:rsidRDefault="00774737" w:rsidP="00633BCA">
            <w:pPr>
              <w:pStyle w:val="BodyTextIndent2"/>
              <w:spacing w:after="0" w:line="240" w:lineRule="auto"/>
              <w:ind w:left="0"/>
              <w:jc w:val="center"/>
              <w:rPr>
                <w:rFonts w:eastAsia="Times New Roman"/>
                <w:b/>
                <w:sz w:val="20"/>
                <w:szCs w:val="20"/>
                <w:lang w:val="id-ID"/>
              </w:rPr>
            </w:pPr>
            <w:r w:rsidRPr="00582FF9">
              <w:rPr>
                <w:rFonts w:eastAsia="Times New Roman"/>
                <w:b/>
                <w:sz w:val="20"/>
                <w:szCs w:val="20"/>
                <w:lang w:val="id-ID"/>
              </w:rPr>
              <w:t>91,304%</w:t>
            </w:r>
          </w:p>
        </w:tc>
        <w:tc>
          <w:tcPr>
            <w:tcW w:w="993" w:type="dxa"/>
          </w:tcPr>
          <w:p w:rsidR="00774737" w:rsidRPr="00582FF9" w:rsidRDefault="00774737" w:rsidP="00633BCA">
            <w:pPr>
              <w:pStyle w:val="BodyTextIndent2"/>
              <w:spacing w:after="0" w:line="240" w:lineRule="auto"/>
              <w:jc w:val="center"/>
              <w:rPr>
                <w:rFonts w:eastAsia="Times New Roman"/>
                <w:b/>
                <w:sz w:val="20"/>
                <w:szCs w:val="20"/>
                <w:lang w:val="id-ID"/>
              </w:rPr>
            </w:pPr>
          </w:p>
        </w:tc>
        <w:tc>
          <w:tcPr>
            <w:tcW w:w="1275" w:type="dxa"/>
          </w:tcPr>
          <w:p w:rsidR="00774737" w:rsidRPr="00582FF9" w:rsidRDefault="00774737" w:rsidP="00633BCA">
            <w:pPr>
              <w:pStyle w:val="BodyTextIndent2"/>
              <w:spacing w:after="0" w:line="240" w:lineRule="auto"/>
              <w:jc w:val="center"/>
              <w:rPr>
                <w:rFonts w:eastAsia="Times New Roman"/>
                <w:b/>
                <w:sz w:val="20"/>
                <w:szCs w:val="20"/>
                <w:lang w:val="id-ID"/>
              </w:rPr>
            </w:pPr>
            <w:r w:rsidRPr="00582FF9">
              <w:rPr>
                <w:rFonts w:eastAsia="Times New Roman"/>
                <w:b/>
                <w:sz w:val="20"/>
                <w:szCs w:val="20"/>
                <w:lang w:val="id-ID"/>
              </w:rPr>
              <w:t>Tuntas</w:t>
            </w:r>
          </w:p>
        </w:tc>
      </w:tr>
      <w:tr w:rsidR="00774737" w:rsidRPr="00582FF9" w:rsidTr="00633BCA">
        <w:trPr>
          <w:trHeight w:val="347"/>
        </w:trPr>
        <w:tc>
          <w:tcPr>
            <w:tcW w:w="709" w:type="dxa"/>
          </w:tcPr>
          <w:p w:rsidR="00774737" w:rsidRPr="00582FF9" w:rsidRDefault="00774737" w:rsidP="00633BCA">
            <w:pPr>
              <w:pStyle w:val="BodyTextIndent2"/>
              <w:spacing w:after="0" w:line="240" w:lineRule="auto"/>
              <w:jc w:val="center"/>
              <w:rPr>
                <w:rFonts w:eastAsia="Times New Roman"/>
                <w:b/>
                <w:sz w:val="20"/>
                <w:szCs w:val="20"/>
                <w:lang w:val="id-ID"/>
              </w:rPr>
            </w:pPr>
          </w:p>
        </w:tc>
        <w:tc>
          <w:tcPr>
            <w:tcW w:w="851" w:type="dxa"/>
          </w:tcPr>
          <w:p w:rsidR="00774737" w:rsidRPr="00582FF9" w:rsidRDefault="00774737" w:rsidP="00633BCA">
            <w:pPr>
              <w:pStyle w:val="BodyTextIndent2"/>
              <w:spacing w:after="0" w:line="240" w:lineRule="auto"/>
              <w:jc w:val="center"/>
              <w:rPr>
                <w:rFonts w:eastAsia="Times New Roman"/>
                <w:b/>
                <w:sz w:val="20"/>
                <w:szCs w:val="20"/>
                <w:lang w:val="id-ID"/>
              </w:rPr>
            </w:pPr>
          </w:p>
        </w:tc>
        <w:tc>
          <w:tcPr>
            <w:tcW w:w="850" w:type="dxa"/>
          </w:tcPr>
          <w:p w:rsidR="00774737" w:rsidRPr="00582FF9" w:rsidRDefault="00774737" w:rsidP="00633BCA">
            <w:pPr>
              <w:pStyle w:val="BodyTextIndent2"/>
              <w:spacing w:after="0" w:line="240" w:lineRule="auto"/>
              <w:jc w:val="center"/>
              <w:rPr>
                <w:rFonts w:eastAsia="Times New Roman"/>
                <w:b/>
                <w:sz w:val="20"/>
                <w:szCs w:val="20"/>
                <w:lang w:val="id-ID"/>
              </w:rPr>
            </w:pPr>
            <w:r w:rsidRPr="00582FF9">
              <w:rPr>
                <w:rFonts w:eastAsia="Times New Roman"/>
                <w:b/>
                <w:sz w:val="20"/>
                <w:szCs w:val="20"/>
                <w:lang w:val="id-ID"/>
              </w:rPr>
              <w:t>79</w:t>
            </w:r>
          </w:p>
        </w:tc>
        <w:tc>
          <w:tcPr>
            <w:tcW w:w="1276" w:type="dxa"/>
          </w:tcPr>
          <w:p w:rsidR="00774737" w:rsidRPr="00582FF9" w:rsidRDefault="00774737" w:rsidP="00633BCA">
            <w:pPr>
              <w:pStyle w:val="BodyTextIndent2"/>
              <w:spacing w:after="0" w:line="240" w:lineRule="auto"/>
              <w:ind w:left="0"/>
              <w:jc w:val="center"/>
              <w:rPr>
                <w:rFonts w:eastAsia="Times New Roman"/>
                <w:b/>
                <w:sz w:val="20"/>
                <w:szCs w:val="20"/>
                <w:lang w:val="id-ID"/>
              </w:rPr>
            </w:pPr>
            <w:r w:rsidRPr="00582FF9">
              <w:rPr>
                <w:rFonts w:eastAsia="Times New Roman"/>
                <w:b/>
                <w:sz w:val="20"/>
                <w:szCs w:val="20"/>
                <w:lang w:val="id-ID"/>
              </w:rPr>
              <w:t>Meningkat</w:t>
            </w:r>
          </w:p>
        </w:tc>
        <w:tc>
          <w:tcPr>
            <w:tcW w:w="992" w:type="dxa"/>
          </w:tcPr>
          <w:p w:rsidR="00774737" w:rsidRPr="00582FF9" w:rsidRDefault="00774737" w:rsidP="00633BCA">
            <w:pPr>
              <w:pStyle w:val="BodyTextIndent2"/>
              <w:spacing w:after="0" w:line="240" w:lineRule="auto"/>
              <w:jc w:val="center"/>
              <w:rPr>
                <w:rFonts w:eastAsia="Times New Roman"/>
                <w:b/>
                <w:sz w:val="20"/>
                <w:szCs w:val="20"/>
                <w:lang w:val="id-ID"/>
              </w:rPr>
            </w:pPr>
          </w:p>
        </w:tc>
        <w:tc>
          <w:tcPr>
            <w:tcW w:w="992" w:type="dxa"/>
          </w:tcPr>
          <w:p w:rsidR="00774737" w:rsidRPr="00582FF9" w:rsidRDefault="00774737" w:rsidP="00633BCA">
            <w:pPr>
              <w:pStyle w:val="BodyTextIndent2"/>
              <w:spacing w:after="0" w:line="240" w:lineRule="auto"/>
              <w:jc w:val="center"/>
              <w:rPr>
                <w:rFonts w:eastAsia="Times New Roman"/>
                <w:b/>
                <w:sz w:val="20"/>
                <w:szCs w:val="20"/>
                <w:lang w:val="id-ID"/>
              </w:rPr>
            </w:pPr>
          </w:p>
        </w:tc>
        <w:tc>
          <w:tcPr>
            <w:tcW w:w="993" w:type="dxa"/>
          </w:tcPr>
          <w:p w:rsidR="00774737" w:rsidRPr="00582FF9" w:rsidRDefault="00774737" w:rsidP="00633BCA">
            <w:pPr>
              <w:pStyle w:val="BodyTextIndent2"/>
              <w:spacing w:after="0" w:line="240" w:lineRule="auto"/>
              <w:ind w:left="34"/>
              <w:jc w:val="center"/>
              <w:rPr>
                <w:rFonts w:eastAsia="Times New Roman"/>
                <w:b/>
                <w:sz w:val="20"/>
                <w:szCs w:val="20"/>
                <w:lang w:val="id-ID"/>
              </w:rPr>
            </w:pPr>
            <w:r w:rsidRPr="00582FF9">
              <w:rPr>
                <w:rFonts w:eastAsia="Times New Roman"/>
                <w:b/>
                <w:sz w:val="20"/>
                <w:szCs w:val="20"/>
                <w:lang w:val="id-ID"/>
              </w:rPr>
              <w:t>100%</w:t>
            </w:r>
          </w:p>
        </w:tc>
        <w:tc>
          <w:tcPr>
            <w:tcW w:w="1275" w:type="dxa"/>
          </w:tcPr>
          <w:p w:rsidR="00774737" w:rsidRPr="00582FF9" w:rsidRDefault="00774737" w:rsidP="00633BCA">
            <w:pPr>
              <w:pStyle w:val="BodyTextIndent2"/>
              <w:spacing w:after="0" w:line="240" w:lineRule="auto"/>
              <w:jc w:val="center"/>
              <w:rPr>
                <w:rFonts w:eastAsia="Times New Roman"/>
                <w:b/>
                <w:sz w:val="20"/>
                <w:szCs w:val="20"/>
                <w:lang w:val="id-ID"/>
              </w:rPr>
            </w:pPr>
            <w:r w:rsidRPr="00582FF9">
              <w:rPr>
                <w:rFonts w:eastAsia="Times New Roman"/>
                <w:b/>
                <w:sz w:val="20"/>
                <w:szCs w:val="20"/>
                <w:lang w:val="id-ID"/>
              </w:rPr>
              <w:t>Tuntas</w:t>
            </w:r>
          </w:p>
        </w:tc>
      </w:tr>
    </w:tbl>
    <w:p w:rsidR="00774737" w:rsidRPr="00582FF9" w:rsidRDefault="00774737" w:rsidP="00774737">
      <w:pPr>
        <w:pStyle w:val="BodyTextIndent2"/>
        <w:spacing w:after="0" w:line="240" w:lineRule="auto"/>
        <w:rPr>
          <w:sz w:val="20"/>
          <w:lang w:val="id-ID"/>
        </w:rPr>
      </w:pPr>
      <w:r>
        <w:rPr>
          <w:b/>
          <w:i/>
          <w:noProof/>
          <w:lang w:eastAsia="en-US"/>
        </w:rPr>
        <w:lastRenderedPageBreak/>
        <mc:AlternateContent>
          <mc:Choice Requires="wps">
            <w:drawing>
              <wp:anchor distT="0" distB="0" distL="114300" distR="114300" simplePos="0" relativeHeight="251671552" behindDoc="0" locked="0" layoutInCell="1" allowOverlap="1">
                <wp:simplePos x="0" y="0"/>
                <wp:positionH relativeFrom="column">
                  <wp:posOffset>-133350</wp:posOffset>
                </wp:positionH>
                <wp:positionV relativeFrom="paragraph">
                  <wp:posOffset>-973455</wp:posOffset>
                </wp:positionV>
                <wp:extent cx="5370195" cy="861060"/>
                <wp:effectExtent l="1905"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0195" cy="861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4737" w:rsidRDefault="00774737" w:rsidP="00774737">
                            <w:pPr>
                              <w:jc w:val="both"/>
                              <w:rPr>
                                <w:i/>
                                <w:lang w:val="id-ID"/>
                              </w:rPr>
                            </w:pPr>
                            <w:r w:rsidRPr="00B67E96">
                              <w:rPr>
                                <w:i/>
                                <w:lang w:val="id-ID"/>
                              </w:rPr>
                              <w:t xml:space="preserve">Suarnaya, </w:t>
                            </w:r>
                            <w:r w:rsidRPr="00B67E96">
                              <w:rPr>
                                <w:i/>
                                <w:lang w:val="id-ID"/>
                              </w:rPr>
                              <w:t>I Putu</w:t>
                            </w:r>
                            <w:r w:rsidRPr="00B67E96">
                              <w:rPr>
                                <w:b/>
                                <w:i/>
                                <w:lang w:val="id-ID"/>
                              </w:rPr>
                              <w:t xml:space="preserve"> </w:t>
                            </w:r>
                            <w:r w:rsidRPr="00B67E96">
                              <w:rPr>
                                <w:i/>
                                <w:lang w:val="id-ID"/>
                              </w:rPr>
                              <w:t xml:space="preserve">Pemanfaatan Media Instruksional Edukatif Dengan </w:t>
                            </w:r>
                          </w:p>
                          <w:p w:rsidR="00774737" w:rsidRDefault="00774737" w:rsidP="00774737">
                            <w:pPr>
                              <w:jc w:val="both"/>
                              <w:rPr>
                                <w:i/>
                                <w:lang w:val="id-ID"/>
                              </w:rPr>
                            </w:pPr>
                            <w:r w:rsidRPr="00B67E96">
                              <w:rPr>
                                <w:i/>
                                <w:lang w:val="id-ID"/>
                              </w:rPr>
                              <w:t xml:space="preserve">Pendekatan Vct Sebagai Upaya Mengoptimalkan  Internalisasi </w:t>
                            </w:r>
                          </w:p>
                          <w:p w:rsidR="00774737" w:rsidRPr="00B67E96" w:rsidRDefault="00774737" w:rsidP="00774737">
                            <w:pPr>
                              <w:jc w:val="both"/>
                              <w:rPr>
                                <w:i/>
                                <w:caps/>
                                <w:lang w:val="id-ID"/>
                              </w:rPr>
                            </w:pPr>
                            <w:r w:rsidRPr="00B67E96">
                              <w:rPr>
                                <w:i/>
                                <w:lang w:val="id-ID"/>
                              </w:rPr>
                              <w:t xml:space="preserve">Pembelajaran Agama Hindu </w:t>
                            </w:r>
                            <w:r>
                              <w:rPr>
                                <w:i/>
                                <w:lang w:val="id-ID"/>
                              </w:rPr>
                              <w:tab/>
                            </w:r>
                            <w:r>
                              <w:rPr>
                                <w:i/>
                                <w:lang w:val="id-ID"/>
                              </w:rPr>
                              <w:tab/>
                            </w:r>
                            <w:r>
                              <w:rPr>
                                <w:i/>
                                <w:lang w:val="id-ID"/>
                              </w:rPr>
                              <w:tab/>
                            </w:r>
                            <w:r>
                              <w:rPr>
                                <w:i/>
                                <w:lang w:val="id-ID"/>
                              </w:rPr>
                              <w:tab/>
                            </w:r>
                            <w:r>
                              <w:rPr>
                                <w:i/>
                                <w:lang w:val="id-ID"/>
                              </w:rPr>
                              <w:tab/>
                            </w:r>
                            <w:r>
                              <w:rPr>
                                <w:i/>
                                <w:lang w:val="id-ID"/>
                              </w:rPr>
                              <w:tab/>
                            </w:r>
                            <w:r>
                              <w:rPr>
                                <w:i/>
                                <w:lang w:val="id-ID"/>
                              </w:rPr>
                              <w:tab/>
                            </w:r>
                            <w:r>
                              <w:rPr>
                                <w:i/>
                                <w:lang w:val="id-ID"/>
                              </w:rPr>
                              <w:tab/>
                            </w:r>
                            <w:r>
                              <w:rPr>
                                <w:b/>
                                <w:lang w:val="id-ID"/>
                              </w:rPr>
                              <w:t>13</w:t>
                            </w:r>
                          </w:p>
                          <w:p w:rsidR="00774737" w:rsidRPr="00B67E96" w:rsidRDefault="00774737" w:rsidP="007747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8" style="position:absolute;left:0;text-align:left;margin-left:-10.5pt;margin-top:-76.65pt;width:422.85pt;height:6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X7hQIAAA4FAAAOAAAAZHJzL2Uyb0RvYy54bWysVNuO0zAQfUfiHyy/t7mQXhJtutrdUoRU&#10;YMXCB7i201g4trHdpl3EvzN2tqULPCBEHhyPZzw5Z+ZMrq4PnUR7bp3QqsbZOMWIK6qZUNsaf/60&#10;Gs0xcp4oRqRWvMZH7vD14uWLq95UPNetloxbBEmUq3pT49Z7UyWJoy3viBtrwxU4G2074sG024RZ&#10;0kP2TiZ5mk6TXltmrKbcOThdDk68iPmbhlP/oWkc90jWGLD5uNq4bsKaLK5ItbXEtII+wSD/gKIj&#10;QsFHz6mWxBO0s+K3VJ2gVjvd+DHVXaKbRlAeOQCbLP2FzUNLDI9coDjOnMvk/l9a+n5/b5Fg0DuM&#10;FOmgRR+haERtJUdZKE9vXAVRD+beBoLOrDX94pDSdy1E8Rtrdd9ywgBUjE+eXQiGg6to07/TDLKT&#10;ndexUofGdiEh1AAdYkOO54bwg0cUDievZmlWTjCi4JtPs3QaO5aQ6nTbWOffcN2hsKmxBewxO9mv&#10;nQf0EHoKiei1FGwlpIyG3W7upEV7AuJYxScQhivuMkyqEKx0uDa4hxMACd8IvgA3NvtbmeVFepuX&#10;o9V0PhsVq2IyKmfpfAQsbstpWpTFcvU9AMyKqhWMcbUWip+ElxV/19inERgkE6WH+hqXk3wSuT9D&#10;7y5JpvH5E8lOeJhDKTqo8zmIVKGxrxUD2qTyRMhhnzyHH0sGNTi9Y1WiDELnBwX5w+YwyCw/iWqj&#10;2RGEYTX0DUYTfiKwabV9xKiHgayx+7ojlmMk3yoQV5kVRZjgaBSTWQ6GvfRsLj1EUUhVY4/RsL3z&#10;w9TvjBXbFr6UxVopfQOCbETUShDrgAqoBAOGLpJ6+kGEqb60Y9TP39jiBwAAAP//AwBQSwMEFAAG&#10;AAgAAAAhAB97QsnhAAAADAEAAA8AAABkcnMvZG93bnJldi54bWxMj81OwzAQhO9IvIO1SNxa56dN&#10;SohTIaSegAMtEtdtvE0iYjvEThvenu0Jbrs7o9lvyu1senGm0XfOKoiXEQiytdOdbRR8HHaLDQgf&#10;0GrsnSUFP+RhW93elFhod7HvdN6HRnCI9QUqaEMYCil93ZJBv3QDWdZObjQYeB0bqUe8cLjpZRJF&#10;mTTYWf7Q4kDPLdVf+8kowGylv99O6evhZcrwoZmj3fozUur+bn56BBFoDn9muOIzOlTMdHST1V70&#10;ChZJzF0CD/E6TUGwZZOschDH6ynPQVal/F+i+gUAAP//AwBQSwECLQAUAAYACAAAACEAtoM4kv4A&#10;AADhAQAAEwAAAAAAAAAAAAAAAAAAAAAAW0NvbnRlbnRfVHlwZXNdLnhtbFBLAQItABQABgAIAAAA&#10;IQA4/SH/1gAAAJQBAAALAAAAAAAAAAAAAAAAAC8BAABfcmVscy8ucmVsc1BLAQItABQABgAIAAAA&#10;IQDPUfX7hQIAAA4FAAAOAAAAAAAAAAAAAAAAAC4CAABkcnMvZTJvRG9jLnhtbFBLAQItABQABgAI&#10;AAAAIQAfe0LJ4QAAAAwBAAAPAAAAAAAAAAAAAAAAAN8EAABkcnMvZG93bnJldi54bWxQSwUGAAAA&#10;AAQABADzAAAA7QUAAAAA&#10;" stroked="f">
                <v:textbox>
                  <w:txbxContent>
                    <w:p w:rsidR="00774737" w:rsidRDefault="00774737" w:rsidP="00774737">
                      <w:pPr>
                        <w:jc w:val="both"/>
                        <w:rPr>
                          <w:i/>
                          <w:lang w:val="id-ID"/>
                        </w:rPr>
                      </w:pPr>
                      <w:r w:rsidRPr="00B67E96">
                        <w:rPr>
                          <w:i/>
                          <w:lang w:val="id-ID"/>
                        </w:rPr>
                        <w:t xml:space="preserve">Suarnaya, </w:t>
                      </w:r>
                      <w:r w:rsidRPr="00B67E96">
                        <w:rPr>
                          <w:i/>
                          <w:lang w:val="id-ID"/>
                        </w:rPr>
                        <w:t>I Putu</w:t>
                      </w:r>
                      <w:r w:rsidRPr="00B67E96">
                        <w:rPr>
                          <w:b/>
                          <w:i/>
                          <w:lang w:val="id-ID"/>
                        </w:rPr>
                        <w:t xml:space="preserve"> </w:t>
                      </w:r>
                      <w:r w:rsidRPr="00B67E96">
                        <w:rPr>
                          <w:i/>
                          <w:lang w:val="id-ID"/>
                        </w:rPr>
                        <w:t xml:space="preserve">Pemanfaatan Media Instruksional Edukatif Dengan </w:t>
                      </w:r>
                    </w:p>
                    <w:p w:rsidR="00774737" w:rsidRDefault="00774737" w:rsidP="00774737">
                      <w:pPr>
                        <w:jc w:val="both"/>
                        <w:rPr>
                          <w:i/>
                          <w:lang w:val="id-ID"/>
                        </w:rPr>
                      </w:pPr>
                      <w:r w:rsidRPr="00B67E96">
                        <w:rPr>
                          <w:i/>
                          <w:lang w:val="id-ID"/>
                        </w:rPr>
                        <w:t xml:space="preserve">Pendekatan Vct Sebagai Upaya Mengoptimalkan  Internalisasi </w:t>
                      </w:r>
                    </w:p>
                    <w:p w:rsidR="00774737" w:rsidRPr="00B67E96" w:rsidRDefault="00774737" w:rsidP="00774737">
                      <w:pPr>
                        <w:jc w:val="both"/>
                        <w:rPr>
                          <w:i/>
                          <w:caps/>
                          <w:lang w:val="id-ID"/>
                        </w:rPr>
                      </w:pPr>
                      <w:r w:rsidRPr="00B67E96">
                        <w:rPr>
                          <w:i/>
                          <w:lang w:val="id-ID"/>
                        </w:rPr>
                        <w:t xml:space="preserve">Pembelajaran Agama Hindu </w:t>
                      </w:r>
                      <w:r>
                        <w:rPr>
                          <w:i/>
                          <w:lang w:val="id-ID"/>
                        </w:rPr>
                        <w:tab/>
                      </w:r>
                      <w:r>
                        <w:rPr>
                          <w:i/>
                          <w:lang w:val="id-ID"/>
                        </w:rPr>
                        <w:tab/>
                      </w:r>
                      <w:r>
                        <w:rPr>
                          <w:i/>
                          <w:lang w:val="id-ID"/>
                        </w:rPr>
                        <w:tab/>
                      </w:r>
                      <w:r>
                        <w:rPr>
                          <w:i/>
                          <w:lang w:val="id-ID"/>
                        </w:rPr>
                        <w:tab/>
                      </w:r>
                      <w:r>
                        <w:rPr>
                          <w:i/>
                          <w:lang w:val="id-ID"/>
                        </w:rPr>
                        <w:tab/>
                      </w:r>
                      <w:r>
                        <w:rPr>
                          <w:i/>
                          <w:lang w:val="id-ID"/>
                        </w:rPr>
                        <w:tab/>
                      </w:r>
                      <w:r>
                        <w:rPr>
                          <w:i/>
                          <w:lang w:val="id-ID"/>
                        </w:rPr>
                        <w:tab/>
                      </w:r>
                      <w:r>
                        <w:rPr>
                          <w:i/>
                          <w:lang w:val="id-ID"/>
                        </w:rPr>
                        <w:tab/>
                      </w:r>
                      <w:r>
                        <w:rPr>
                          <w:b/>
                          <w:lang w:val="id-ID"/>
                        </w:rPr>
                        <w:t>13</w:t>
                      </w:r>
                    </w:p>
                    <w:p w:rsidR="00774737" w:rsidRPr="00B67E96" w:rsidRDefault="00774737" w:rsidP="00774737"/>
                  </w:txbxContent>
                </v:textbox>
              </v:rect>
            </w:pict>
          </mc:Fallback>
        </mc:AlternateContent>
      </w:r>
      <w:r w:rsidRPr="00582FF9">
        <w:rPr>
          <w:sz w:val="20"/>
          <w:lang w:val="id-ID"/>
        </w:rPr>
        <w:t>Tabel 6. Kategori Penerapan Konsep Hasil Belajar Siswa Klas VII A2 SMP Negeri 1 Singaraja Tahun ajaran 2011/2012.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1913"/>
        <w:gridCol w:w="1915"/>
        <w:gridCol w:w="2234"/>
      </w:tblGrid>
      <w:tr w:rsidR="00774737" w:rsidRPr="00582FF9" w:rsidTr="00633BCA">
        <w:tc>
          <w:tcPr>
            <w:tcW w:w="1876" w:type="dxa"/>
          </w:tcPr>
          <w:p w:rsidR="00774737" w:rsidRPr="00582FF9" w:rsidRDefault="00774737" w:rsidP="00633BCA">
            <w:pPr>
              <w:pStyle w:val="BodyTextIndent2"/>
              <w:spacing w:after="0" w:line="240" w:lineRule="auto"/>
              <w:jc w:val="center"/>
              <w:rPr>
                <w:rFonts w:eastAsia="Times New Roman"/>
                <w:b/>
                <w:sz w:val="20"/>
                <w:lang w:val="id-ID"/>
              </w:rPr>
            </w:pPr>
            <w:r w:rsidRPr="00582FF9">
              <w:rPr>
                <w:rFonts w:eastAsia="Times New Roman"/>
                <w:b/>
                <w:sz w:val="20"/>
                <w:lang w:val="id-ID"/>
              </w:rPr>
              <w:t xml:space="preserve">Siklus </w:t>
            </w:r>
          </w:p>
        </w:tc>
        <w:tc>
          <w:tcPr>
            <w:tcW w:w="1913" w:type="dxa"/>
          </w:tcPr>
          <w:p w:rsidR="00774737" w:rsidRPr="00582FF9" w:rsidRDefault="00774737" w:rsidP="00633BCA">
            <w:pPr>
              <w:pStyle w:val="BodyTextIndent2"/>
              <w:spacing w:line="240" w:lineRule="auto"/>
              <w:jc w:val="center"/>
              <w:rPr>
                <w:rFonts w:eastAsia="Times New Roman"/>
                <w:b/>
                <w:sz w:val="20"/>
                <w:lang w:val="id-ID"/>
              </w:rPr>
            </w:pPr>
            <w:r w:rsidRPr="00582FF9">
              <w:rPr>
                <w:rFonts w:eastAsia="Times New Roman"/>
                <w:b/>
                <w:sz w:val="20"/>
                <w:lang w:val="id-ID"/>
              </w:rPr>
              <w:t>%</w:t>
            </w:r>
          </w:p>
        </w:tc>
        <w:tc>
          <w:tcPr>
            <w:tcW w:w="1915" w:type="dxa"/>
          </w:tcPr>
          <w:p w:rsidR="00774737" w:rsidRPr="00582FF9" w:rsidRDefault="00774737" w:rsidP="00633BCA">
            <w:pPr>
              <w:pStyle w:val="BodyTextIndent2"/>
              <w:spacing w:line="240" w:lineRule="auto"/>
              <w:jc w:val="center"/>
              <w:rPr>
                <w:rFonts w:eastAsia="Times New Roman"/>
                <w:b/>
                <w:sz w:val="20"/>
                <w:lang w:val="id-ID"/>
              </w:rPr>
            </w:pPr>
            <w:r w:rsidRPr="00582FF9">
              <w:rPr>
                <w:rFonts w:eastAsia="Times New Roman"/>
                <w:b/>
                <w:sz w:val="20"/>
                <w:lang w:val="id-ID"/>
              </w:rPr>
              <w:t>Kategori</w:t>
            </w:r>
          </w:p>
        </w:tc>
        <w:tc>
          <w:tcPr>
            <w:tcW w:w="2234" w:type="dxa"/>
          </w:tcPr>
          <w:p w:rsidR="00774737" w:rsidRPr="00582FF9" w:rsidRDefault="00774737" w:rsidP="00633BCA">
            <w:pPr>
              <w:pStyle w:val="BodyTextIndent2"/>
              <w:spacing w:line="240" w:lineRule="auto"/>
              <w:jc w:val="center"/>
              <w:rPr>
                <w:rFonts w:eastAsia="Times New Roman"/>
                <w:b/>
                <w:sz w:val="20"/>
                <w:lang w:val="id-ID"/>
              </w:rPr>
            </w:pPr>
            <w:r w:rsidRPr="00582FF9">
              <w:rPr>
                <w:rFonts w:eastAsia="Times New Roman"/>
                <w:b/>
                <w:sz w:val="20"/>
                <w:lang w:val="id-ID"/>
              </w:rPr>
              <w:t>Keterangan</w:t>
            </w:r>
          </w:p>
        </w:tc>
      </w:tr>
      <w:tr w:rsidR="00774737" w:rsidRPr="00582FF9" w:rsidTr="00633BCA">
        <w:tc>
          <w:tcPr>
            <w:tcW w:w="1876" w:type="dxa"/>
          </w:tcPr>
          <w:p w:rsidR="00774737" w:rsidRPr="00582FF9" w:rsidRDefault="00774737" w:rsidP="00633BCA">
            <w:pPr>
              <w:pStyle w:val="BodyTextIndent2"/>
              <w:spacing w:after="0" w:line="240" w:lineRule="auto"/>
              <w:jc w:val="center"/>
              <w:rPr>
                <w:rFonts w:eastAsia="Times New Roman"/>
                <w:b/>
                <w:sz w:val="20"/>
                <w:lang w:val="id-ID"/>
              </w:rPr>
            </w:pPr>
            <w:r w:rsidRPr="00582FF9">
              <w:rPr>
                <w:rFonts w:eastAsia="Times New Roman"/>
                <w:b/>
                <w:sz w:val="20"/>
                <w:lang w:val="id-ID"/>
              </w:rPr>
              <w:t>I</w:t>
            </w:r>
          </w:p>
        </w:tc>
        <w:tc>
          <w:tcPr>
            <w:tcW w:w="1913" w:type="dxa"/>
          </w:tcPr>
          <w:p w:rsidR="00774737" w:rsidRPr="00582FF9" w:rsidRDefault="00774737" w:rsidP="00633BCA">
            <w:pPr>
              <w:pStyle w:val="BodyTextIndent2"/>
              <w:spacing w:after="0" w:line="240" w:lineRule="auto"/>
              <w:jc w:val="center"/>
              <w:rPr>
                <w:rFonts w:eastAsia="Times New Roman"/>
                <w:b/>
                <w:sz w:val="20"/>
                <w:lang w:val="id-ID"/>
              </w:rPr>
            </w:pPr>
            <w:r w:rsidRPr="00582FF9">
              <w:rPr>
                <w:rFonts w:eastAsia="Times New Roman"/>
                <w:b/>
                <w:sz w:val="20"/>
                <w:lang w:val="id-ID"/>
              </w:rPr>
              <w:t>17,391%</w:t>
            </w:r>
          </w:p>
        </w:tc>
        <w:tc>
          <w:tcPr>
            <w:tcW w:w="1915" w:type="dxa"/>
          </w:tcPr>
          <w:p w:rsidR="00774737" w:rsidRPr="00582FF9" w:rsidRDefault="00774737" w:rsidP="00633BCA">
            <w:pPr>
              <w:pStyle w:val="BodyTextIndent2"/>
              <w:spacing w:after="0" w:line="240" w:lineRule="auto"/>
              <w:jc w:val="center"/>
              <w:rPr>
                <w:rFonts w:eastAsia="Times New Roman"/>
                <w:b/>
                <w:sz w:val="20"/>
                <w:lang w:val="id-ID"/>
              </w:rPr>
            </w:pPr>
            <w:r w:rsidRPr="00582FF9">
              <w:rPr>
                <w:rFonts w:eastAsia="Times New Roman"/>
                <w:b/>
                <w:sz w:val="20"/>
                <w:lang w:val="id-ID"/>
              </w:rPr>
              <w:t>A</w:t>
            </w:r>
          </w:p>
        </w:tc>
        <w:tc>
          <w:tcPr>
            <w:tcW w:w="2234" w:type="dxa"/>
          </w:tcPr>
          <w:p w:rsidR="00774737" w:rsidRPr="00582FF9" w:rsidRDefault="00774737" w:rsidP="00633BCA">
            <w:pPr>
              <w:pStyle w:val="BodyTextIndent2"/>
              <w:spacing w:after="0" w:line="240" w:lineRule="auto"/>
              <w:jc w:val="center"/>
              <w:rPr>
                <w:rFonts w:eastAsia="Times New Roman"/>
                <w:b/>
                <w:sz w:val="20"/>
                <w:lang w:val="id-ID"/>
              </w:rPr>
            </w:pPr>
            <w:r w:rsidRPr="00582FF9">
              <w:rPr>
                <w:rFonts w:eastAsia="Times New Roman"/>
                <w:b/>
                <w:sz w:val="20"/>
                <w:lang w:val="id-ID"/>
              </w:rPr>
              <w:t>Sangat Baik</w:t>
            </w:r>
          </w:p>
        </w:tc>
      </w:tr>
      <w:tr w:rsidR="00774737" w:rsidRPr="00582FF9" w:rsidTr="00633BCA">
        <w:tc>
          <w:tcPr>
            <w:tcW w:w="1876" w:type="dxa"/>
          </w:tcPr>
          <w:p w:rsidR="00774737" w:rsidRPr="00582FF9" w:rsidRDefault="00774737" w:rsidP="00633BCA">
            <w:pPr>
              <w:pStyle w:val="BodyTextIndent2"/>
              <w:spacing w:after="0" w:line="240" w:lineRule="auto"/>
              <w:jc w:val="center"/>
              <w:rPr>
                <w:rFonts w:eastAsia="Times New Roman"/>
                <w:b/>
                <w:sz w:val="20"/>
                <w:lang w:val="id-ID"/>
              </w:rPr>
            </w:pPr>
          </w:p>
        </w:tc>
        <w:tc>
          <w:tcPr>
            <w:tcW w:w="1913" w:type="dxa"/>
          </w:tcPr>
          <w:p w:rsidR="00774737" w:rsidRPr="00582FF9" w:rsidRDefault="00774737" w:rsidP="00633BCA">
            <w:pPr>
              <w:pStyle w:val="BodyTextIndent2"/>
              <w:spacing w:after="0" w:line="240" w:lineRule="auto"/>
              <w:jc w:val="center"/>
              <w:rPr>
                <w:rFonts w:eastAsia="Times New Roman"/>
                <w:b/>
                <w:sz w:val="20"/>
                <w:lang w:val="id-ID"/>
              </w:rPr>
            </w:pPr>
            <w:r w:rsidRPr="00582FF9">
              <w:rPr>
                <w:rFonts w:eastAsia="Times New Roman"/>
                <w:b/>
                <w:sz w:val="20"/>
                <w:lang w:val="id-ID"/>
              </w:rPr>
              <w:t>82,609%</w:t>
            </w:r>
          </w:p>
        </w:tc>
        <w:tc>
          <w:tcPr>
            <w:tcW w:w="1915" w:type="dxa"/>
          </w:tcPr>
          <w:p w:rsidR="00774737" w:rsidRPr="00582FF9" w:rsidRDefault="00774737" w:rsidP="00633BCA">
            <w:pPr>
              <w:pStyle w:val="BodyTextIndent2"/>
              <w:spacing w:after="0" w:line="240" w:lineRule="auto"/>
              <w:jc w:val="center"/>
              <w:rPr>
                <w:rFonts w:eastAsia="Times New Roman"/>
                <w:b/>
                <w:sz w:val="20"/>
                <w:lang w:val="id-ID"/>
              </w:rPr>
            </w:pPr>
            <w:r w:rsidRPr="00582FF9">
              <w:rPr>
                <w:rFonts w:eastAsia="Times New Roman"/>
                <w:b/>
                <w:sz w:val="20"/>
                <w:lang w:val="id-ID"/>
              </w:rPr>
              <w:t>B</w:t>
            </w:r>
          </w:p>
        </w:tc>
        <w:tc>
          <w:tcPr>
            <w:tcW w:w="2234" w:type="dxa"/>
          </w:tcPr>
          <w:p w:rsidR="00774737" w:rsidRPr="00582FF9" w:rsidRDefault="00774737" w:rsidP="00633BCA">
            <w:pPr>
              <w:pStyle w:val="BodyTextIndent2"/>
              <w:spacing w:after="0" w:line="240" w:lineRule="auto"/>
              <w:jc w:val="center"/>
              <w:rPr>
                <w:rFonts w:eastAsia="Times New Roman"/>
                <w:b/>
                <w:sz w:val="20"/>
                <w:lang w:val="id-ID"/>
              </w:rPr>
            </w:pPr>
            <w:r w:rsidRPr="00582FF9">
              <w:rPr>
                <w:rFonts w:eastAsia="Times New Roman"/>
                <w:b/>
                <w:sz w:val="20"/>
                <w:lang w:val="id-ID"/>
              </w:rPr>
              <w:t>Baik</w:t>
            </w:r>
          </w:p>
        </w:tc>
      </w:tr>
      <w:tr w:rsidR="00774737" w:rsidRPr="00582FF9" w:rsidTr="00633BCA">
        <w:tc>
          <w:tcPr>
            <w:tcW w:w="1876" w:type="dxa"/>
          </w:tcPr>
          <w:p w:rsidR="00774737" w:rsidRPr="00582FF9" w:rsidRDefault="00774737" w:rsidP="00633BCA">
            <w:pPr>
              <w:pStyle w:val="BodyTextIndent2"/>
              <w:spacing w:after="0" w:line="240" w:lineRule="auto"/>
              <w:jc w:val="center"/>
              <w:rPr>
                <w:rFonts w:eastAsia="Times New Roman"/>
                <w:b/>
                <w:sz w:val="20"/>
                <w:lang w:val="id-ID"/>
              </w:rPr>
            </w:pPr>
            <w:r w:rsidRPr="00582FF9">
              <w:rPr>
                <w:rFonts w:eastAsia="Times New Roman"/>
                <w:b/>
                <w:sz w:val="20"/>
                <w:lang w:val="id-ID"/>
              </w:rPr>
              <w:t>II</w:t>
            </w:r>
          </w:p>
        </w:tc>
        <w:tc>
          <w:tcPr>
            <w:tcW w:w="1913" w:type="dxa"/>
          </w:tcPr>
          <w:p w:rsidR="00774737" w:rsidRPr="00582FF9" w:rsidRDefault="00774737" w:rsidP="00633BCA">
            <w:pPr>
              <w:pStyle w:val="BodyTextIndent2"/>
              <w:spacing w:after="0" w:line="240" w:lineRule="auto"/>
              <w:jc w:val="center"/>
              <w:rPr>
                <w:rFonts w:eastAsia="Times New Roman"/>
                <w:b/>
                <w:sz w:val="20"/>
                <w:lang w:val="id-ID"/>
              </w:rPr>
            </w:pPr>
            <w:r w:rsidRPr="00582FF9">
              <w:rPr>
                <w:rFonts w:eastAsia="Times New Roman"/>
                <w:b/>
                <w:sz w:val="20"/>
                <w:lang w:val="id-ID"/>
              </w:rPr>
              <w:t>43,478 %</w:t>
            </w:r>
          </w:p>
        </w:tc>
        <w:tc>
          <w:tcPr>
            <w:tcW w:w="1915" w:type="dxa"/>
          </w:tcPr>
          <w:p w:rsidR="00774737" w:rsidRPr="00582FF9" w:rsidRDefault="00774737" w:rsidP="00633BCA">
            <w:pPr>
              <w:pStyle w:val="BodyTextIndent2"/>
              <w:spacing w:after="0" w:line="240" w:lineRule="auto"/>
              <w:jc w:val="center"/>
              <w:rPr>
                <w:rFonts w:eastAsia="Times New Roman"/>
                <w:b/>
                <w:sz w:val="20"/>
                <w:lang w:val="id-ID"/>
              </w:rPr>
            </w:pPr>
            <w:r w:rsidRPr="00582FF9">
              <w:rPr>
                <w:rFonts w:eastAsia="Times New Roman"/>
                <w:b/>
                <w:sz w:val="20"/>
                <w:lang w:val="id-ID"/>
              </w:rPr>
              <w:t>A</w:t>
            </w:r>
          </w:p>
        </w:tc>
        <w:tc>
          <w:tcPr>
            <w:tcW w:w="2234" w:type="dxa"/>
          </w:tcPr>
          <w:p w:rsidR="00774737" w:rsidRPr="00582FF9" w:rsidRDefault="00774737" w:rsidP="00633BCA">
            <w:pPr>
              <w:pStyle w:val="BodyTextIndent2"/>
              <w:spacing w:after="0" w:line="240" w:lineRule="auto"/>
              <w:jc w:val="center"/>
              <w:rPr>
                <w:rFonts w:eastAsia="Times New Roman"/>
                <w:b/>
                <w:sz w:val="20"/>
                <w:lang w:val="id-ID"/>
              </w:rPr>
            </w:pPr>
            <w:r w:rsidRPr="00582FF9">
              <w:rPr>
                <w:rFonts w:eastAsia="Times New Roman"/>
                <w:b/>
                <w:sz w:val="20"/>
                <w:lang w:val="id-ID"/>
              </w:rPr>
              <w:t>Sangat Baik</w:t>
            </w:r>
          </w:p>
        </w:tc>
      </w:tr>
      <w:tr w:rsidR="00774737" w:rsidRPr="00582FF9" w:rsidTr="00633BCA">
        <w:tc>
          <w:tcPr>
            <w:tcW w:w="1876" w:type="dxa"/>
          </w:tcPr>
          <w:p w:rsidR="00774737" w:rsidRPr="00582FF9" w:rsidRDefault="00774737" w:rsidP="00633BCA">
            <w:pPr>
              <w:pStyle w:val="BodyTextIndent2"/>
              <w:spacing w:after="0" w:line="240" w:lineRule="auto"/>
              <w:jc w:val="center"/>
              <w:rPr>
                <w:rFonts w:eastAsia="Times New Roman"/>
                <w:b/>
                <w:sz w:val="20"/>
                <w:lang w:val="id-ID"/>
              </w:rPr>
            </w:pPr>
          </w:p>
        </w:tc>
        <w:tc>
          <w:tcPr>
            <w:tcW w:w="1913" w:type="dxa"/>
          </w:tcPr>
          <w:p w:rsidR="00774737" w:rsidRPr="00582FF9" w:rsidRDefault="00774737" w:rsidP="00633BCA">
            <w:pPr>
              <w:pStyle w:val="BodyTextIndent2"/>
              <w:spacing w:after="0" w:line="240" w:lineRule="auto"/>
              <w:jc w:val="center"/>
              <w:rPr>
                <w:rFonts w:eastAsia="Times New Roman"/>
                <w:b/>
                <w:sz w:val="20"/>
                <w:lang w:val="id-ID"/>
              </w:rPr>
            </w:pPr>
            <w:r w:rsidRPr="00582FF9">
              <w:rPr>
                <w:rFonts w:eastAsia="Times New Roman"/>
                <w:b/>
                <w:sz w:val="20"/>
                <w:lang w:val="id-ID"/>
              </w:rPr>
              <w:t>56,522 %</w:t>
            </w:r>
          </w:p>
        </w:tc>
        <w:tc>
          <w:tcPr>
            <w:tcW w:w="1915" w:type="dxa"/>
          </w:tcPr>
          <w:p w:rsidR="00774737" w:rsidRPr="00582FF9" w:rsidRDefault="00774737" w:rsidP="00633BCA">
            <w:pPr>
              <w:pStyle w:val="BodyTextIndent2"/>
              <w:spacing w:after="0" w:line="240" w:lineRule="auto"/>
              <w:jc w:val="center"/>
              <w:rPr>
                <w:rFonts w:eastAsia="Times New Roman"/>
                <w:b/>
                <w:sz w:val="20"/>
                <w:lang w:val="id-ID"/>
              </w:rPr>
            </w:pPr>
            <w:r w:rsidRPr="00582FF9">
              <w:rPr>
                <w:rFonts w:eastAsia="Times New Roman"/>
                <w:b/>
                <w:sz w:val="20"/>
                <w:lang w:val="id-ID"/>
              </w:rPr>
              <w:t>B</w:t>
            </w:r>
          </w:p>
        </w:tc>
        <w:tc>
          <w:tcPr>
            <w:tcW w:w="2234" w:type="dxa"/>
          </w:tcPr>
          <w:p w:rsidR="00774737" w:rsidRPr="00582FF9" w:rsidRDefault="00774737" w:rsidP="00633BCA">
            <w:pPr>
              <w:pStyle w:val="BodyTextIndent2"/>
              <w:spacing w:after="0" w:line="240" w:lineRule="auto"/>
              <w:jc w:val="center"/>
              <w:rPr>
                <w:rFonts w:eastAsia="Times New Roman"/>
                <w:b/>
                <w:sz w:val="20"/>
                <w:lang w:val="id-ID"/>
              </w:rPr>
            </w:pPr>
            <w:r w:rsidRPr="00582FF9">
              <w:rPr>
                <w:rFonts w:eastAsia="Times New Roman"/>
                <w:b/>
                <w:sz w:val="20"/>
                <w:lang w:val="id-ID"/>
              </w:rPr>
              <w:t>Baik</w:t>
            </w:r>
          </w:p>
        </w:tc>
      </w:tr>
    </w:tbl>
    <w:p w:rsidR="00774737" w:rsidRPr="00582FF9" w:rsidRDefault="00774737" w:rsidP="00774737">
      <w:pPr>
        <w:jc w:val="both"/>
        <w:rPr>
          <w:lang w:val="id-ID"/>
        </w:rPr>
      </w:pPr>
    </w:p>
    <w:p w:rsidR="00774737" w:rsidRPr="00582FF9" w:rsidRDefault="00774737" w:rsidP="00774737">
      <w:pPr>
        <w:ind w:firstLine="426"/>
        <w:jc w:val="both"/>
        <w:rPr>
          <w:lang w:val="id-ID"/>
        </w:rPr>
        <w:sectPr w:rsidR="00774737" w:rsidRPr="00582FF9" w:rsidSect="00C5424C">
          <w:type w:val="continuous"/>
          <w:pgSz w:w="11907" w:h="16840" w:code="9"/>
          <w:pgMar w:top="2268" w:right="1701" w:bottom="1701" w:left="2268" w:header="709" w:footer="709" w:gutter="0"/>
          <w:pgNumType w:start="1" w:chapStyle="1"/>
          <w:cols w:space="708"/>
          <w:docGrid w:linePitch="360"/>
        </w:sectPr>
      </w:pPr>
    </w:p>
    <w:p w:rsidR="00774737" w:rsidRPr="00582FF9" w:rsidRDefault="00774737" w:rsidP="00774737">
      <w:pPr>
        <w:ind w:firstLine="426"/>
        <w:jc w:val="both"/>
        <w:rPr>
          <w:lang w:val="id-ID"/>
        </w:rPr>
        <w:sectPr w:rsidR="00774737" w:rsidRPr="00582FF9" w:rsidSect="00C5424C">
          <w:type w:val="continuous"/>
          <w:pgSz w:w="11907" w:h="16840" w:code="9"/>
          <w:pgMar w:top="2268" w:right="1701" w:bottom="1701" w:left="2268" w:header="709" w:footer="709" w:gutter="0"/>
          <w:pgNumType w:start="1" w:chapStyle="1"/>
          <w:cols w:space="708"/>
          <w:docGrid w:linePitch="360"/>
        </w:sectPr>
      </w:pPr>
      <w:r w:rsidRPr="00582FF9">
        <w:rPr>
          <w:lang w:val="id-ID"/>
        </w:rPr>
        <w:lastRenderedPageBreak/>
        <w:t xml:space="preserve">Berdasarkan tabel di atas dapat dinyatakan terjadinya peningkatan hasil </w:t>
      </w:r>
    </w:p>
    <w:p w:rsidR="00774737" w:rsidRPr="00582FF9" w:rsidRDefault="00774737" w:rsidP="00774737">
      <w:pPr>
        <w:ind w:firstLine="426"/>
        <w:jc w:val="both"/>
        <w:rPr>
          <w:lang w:val="id-ID"/>
        </w:rPr>
      </w:pPr>
      <w:r w:rsidRPr="00582FF9">
        <w:rPr>
          <w:lang w:val="id-ID"/>
        </w:rPr>
        <w:lastRenderedPageBreak/>
        <w:t xml:space="preserve">belajar secara signifikan hal ini mengindikasikan bahwa penerapan pembelajaran Model VCT dapat mengoptimalkan hasil belajar siswa dalam penguasaan konsep dengan indikator kinerja nilai rata-rata meningkat dari 70 menjadi 75 pada siklus I dan meningkat menjadi 79 pada siklus II. Sedangkan penerapan konsep kategori A (Sangat Baik) dari 17,391% menjadi 43,478% sehingga terjadi peningkatan internalisasi penerapan konsep sebesar 26,087%. </w:t>
      </w:r>
    </w:p>
    <w:p w:rsidR="00774737" w:rsidRPr="00582FF9" w:rsidRDefault="00774737" w:rsidP="00774737">
      <w:pPr>
        <w:pStyle w:val="BodyTextIndent2"/>
        <w:spacing w:line="240" w:lineRule="auto"/>
        <w:ind w:left="0" w:firstLine="426"/>
        <w:jc w:val="both"/>
        <w:rPr>
          <w:lang w:val="id-ID"/>
        </w:rPr>
      </w:pPr>
    </w:p>
    <w:p w:rsidR="00774737" w:rsidRPr="00582FF9" w:rsidRDefault="00774737" w:rsidP="00774737">
      <w:pPr>
        <w:pStyle w:val="BodyTextIndent2"/>
        <w:spacing w:line="240" w:lineRule="auto"/>
        <w:ind w:left="0"/>
        <w:jc w:val="both"/>
        <w:rPr>
          <w:lang w:val="id-ID"/>
        </w:rPr>
      </w:pPr>
      <w:r w:rsidRPr="00582FF9">
        <w:rPr>
          <w:lang w:val="id-ID"/>
        </w:rPr>
        <w:t>KESIMPULAN</w:t>
      </w:r>
    </w:p>
    <w:p w:rsidR="00774737" w:rsidRPr="00582FF9" w:rsidRDefault="00774737" w:rsidP="00774737">
      <w:pPr>
        <w:pStyle w:val="BodyTextIndent2"/>
        <w:spacing w:line="240" w:lineRule="auto"/>
        <w:ind w:left="0" w:firstLine="426"/>
        <w:jc w:val="both"/>
        <w:rPr>
          <w:lang w:val="id-ID"/>
        </w:rPr>
      </w:pPr>
      <w:r w:rsidRPr="00582FF9">
        <w:rPr>
          <w:lang w:val="id-ID"/>
        </w:rPr>
        <w:t>Dari hasil penelitian tindakan kelas disimpulkan bahwa pemanfaatan  media instruksional edukatif dengan pendekatan VCT dapat mengoptimalkan internalisasi pembelajaran agama Hindu pada aspek kognitif dan afektif siswa kelas VII A2</w:t>
      </w:r>
      <w:r w:rsidRPr="00582FF9">
        <w:rPr>
          <w:vertAlign w:val="subscript"/>
          <w:lang w:val="id-ID"/>
        </w:rPr>
        <w:t xml:space="preserve"> </w:t>
      </w:r>
      <w:r w:rsidRPr="00582FF9">
        <w:rPr>
          <w:lang w:val="id-ID"/>
        </w:rPr>
        <w:t xml:space="preserve"> semester 2 SMP Negeri 1  Singaraja   Tahun  Ajaran 2011/2012. </w:t>
      </w:r>
    </w:p>
    <w:p w:rsidR="00774737" w:rsidRPr="00582FF9" w:rsidRDefault="00774737" w:rsidP="00774737">
      <w:pPr>
        <w:pStyle w:val="BodyTextIndent2"/>
        <w:spacing w:line="240" w:lineRule="auto"/>
        <w:ind w:left="0"/>
        <w:jc w:val="both"/>
        <w:rPr>
          <w:lang w:val="id-ID"/>
        </w:rPr>
        <w:sectPr w:rsidR="00774737" w:rsidRPr="00582FF9" w:rsidSect="00A100E3">
          <w:type w:val="continuous"/>
          <w:pgSz w:w="11907" w:h="16840" w:code="9"/>
          <w:pgMar w:top="2268" w:right="1701" w:bottom="1701" w:left="2268" w:header="709" w:footer="709" w:gutter="0"/>
          <w:pgNumType w:start="1" w:chapStyle="1"/>
          <w:cols w:num="2" w:space="708"/>
          <w:docGrid w:linePitch="360"/>
        </w:sectPr>
      </w:pPr>
    </w:p>
    <w:p w:rsidR="00774737" w:rsidRPr="00582FF9" w:rsidRDefault="00774737" w:rsidP="00774737">
      <w:pPr>
        <w:pStyle w:val="BodyTextIndent2"/>
        <w:spacing w:after="0" w:line="240" w:lineRule="auto"/>
        <w:ind w:left="0"/>
        <w:jc w:val="both"/>
        <w:rPr>
          <w:lang w:val="id-ID"/>
        </w:rPr>
      </w:pPr>
    </w:p>
    <w:p w:rsidR="00774737" w:rsidRPr="00582FF9" w:rsidRDefault="00774737" w:rsidP="00774737">
      <w:pPr>
        <w:jc w:val="both"/>
        <w:rPr>
          <w:b/>
          <w:bCs/>
          <w:lang w:val="id-ID"/>
        </w:rPr>
        <w:sectPr w:rsidR="00774737" w:rsidRPr="00582FF9" w:rsidSect="00A100E3">
          <w:type w:val="continuous"/>
          <w:pgSz w:w="11907" w:h="16840" w:code="9"/>
          <w:pgMar w:top="2268" w:right="1701" w:bottom="1701" w:left="2268" w:header="709" w:footer="709" w:gutter="0"/>
          <w:pgNumType w:start="1" w:chapStyle="1"/>
          <w:cols w:num="2" w:space="708"/>
          <w:docGrid w:linePitch="360"/>
        </w:sectPr>
      </w:pPr>
    </w:p>
    <w:p w:rsidR="00774737" w:rsidRPr="00582FF9" w:rsidRDefault="00774737" w:rsidP="00774737">
      <w:pPr>
        <w:jc w:val="both"/>
        <w:rPr>
          <w:b/>
          <w:bCs/>
          <w:lang w:val="id-ID"/>
        </w:rPr>
      </w:pPr>
      <w:r w:rsidRPr="00582FF9">
        <w:rPr>
          <w:b/>
          <w:bCs/>
          <w:lang w:val="id-ID"/>
        </w:rPr>
        <w:lastRenderedPageBreak/>
        <w:t>DAFTAR PUSTAKA</w:t>
      </w:r>
    </w:p>
    <w:p w:rsidR="00774737" w:rsidRPr="00582FF9" w:rsidRDefault="00774737" w:rsidP="00774737">
      <w:pPr>
        <w:jc w:val="both"/>
        <w:rPr>
          <w:bCs/>
          <w:lang w:val="id-ID"/>
        </w:rPr>
      </w:pPr>
    </w:p>
    <w:p w:rsidR="00774737" w:rsidRPr="00582FF9" w:rsidRDefault="00774737" w:rsidP="00774737">
      <w:pPr>
        <w:ind w:firstLine="720"/>
        <w:jc w:val="both"/>
        <w:rPr>
          <w:bCs/>
          <w:lang w:val="id-ID"/>
        </w:rPr>
        <w:sectPr w:rsidR="00774737" w:rsidRPr="00582FF9" w:rsidSect="00A100E3">
          <w:type w:val="continuous"/>
          <w:pgSz w:w="11907" w:h="16840" w:code="9"/>
          <w:pgMar w:top="2268" w:right="1701" w:bottom="1701" w:left="2268" w:header="709" w:footer="709" w:gutter="0"/>
          <w:pgNumType w:start="1" w:chapStyle="1"/>
          <w:cols w:num="2" w:space="708"/>
          <w:docGrid w:linePitch="360"/>
        </w:sectPr>
      </w:pPr>
    </w:p>
    <w:p w:rsidR="00774737" w:rsidRPr="00582FF9" w:rsidRDefault="00774737" w:rsidP="00774737">
      <w:pPr>
        <w:ind w:firstLine="720"/>
        <w:jc w:val="both"/>
        <w:rPr>
          <w:bCs/>
          <w:lang w:val="id-ID"/>
        </w:rPr>
      </w:pPr>
    </w:p>
    <w:p w:rsidR="00774737" w:rsidRPr="00582FF9" w:rsidRDefault="00774737" w:rsidP="00774737">
      <w:pPr>
        <w:jc w:val="both"/>
        <w:rPr>
          <w:bCs/>
          <w:lang w:val="id-ID"/>
        </w:rPr>
        <w:sectPr w:rsidR="00774737" w:rsidRPr="00582FF9" w:rsidSect="00A100E3">
          <w:type w:val="continuous"/>
          <w:pgSz w:w="11907" w:h="16840" w:code="9"/>
          <w:pgMar w:top="2268" w:right="1701" w:bottom="1701" w:left="2268" w:header="709" w:footer="709" w:gutter="0"/>
          <w:pgNumType w:start="1" w:chapStyle="1"/>
          <w:cols w:num="2" w:space="708"/>
          <w:docGrid w:linePitch="360"/>
        </w:sectPr>
      </w:pPr>
    </w:p>
    <w:p w:rsidR="00774737" w:rsidRPr="00582FF9" w:rsidRDefault="00774737" w:rsidP="00774737">
      <w:pPr>
        <w:ind w:left="709" w:hanging="709"/>
        <w:jc w:val="both"/>
        <w:rPr>
          <w:bCs/>
          <w:lang w:val="id-ID"/>
        </w:rPr>
      </w:pPr>
      <w:r w:rsidRPr="00582FF9">
        <w:rPr>
          <w:bCs/>
          <w:lang w:val="id-ID"/>
        </w:rPr>
        <w:lastRenderedPageBreak/>
        <w:t xml:space="preserve">Budiningsih, C. Asri.2004. </w:t>
      </w:r>
      <w:r w:rsidRPr="00582FF9">
        <w:rPr>
          <w:bCs/>
          <w:i/>
          <w:lang w:val="id-ID"/>
        </w:rPr>
        <w:t xml:space="preserve">Pembelajaran Moral Berpijak pada Karakteristik Siswa dan Budayanya. </w:t>
      </w:r>
      <w:r w:rsidRPr="00582FF9">
        <w:rPr>
          <w:bCs/>
          <w:lang w:val="id-ID"/>
        </w:rPr>
        <w:t>Jakarta: Rineka Cipta.</w:t>
      </w:r>
    </w:p>
    <w:p w:rsidR="00774737" w:rsidRPr="00582FF9" w:rsidRDefault="00774737" w:rsidP="00774737">
      <w:pPr>
        <w:ind w:left="709" w:hanging="709"/>
        <w:jc w:val="both"/>
        <w:rPr>
          <w:bCs/>
          <w:lang w:val="id-ID"/>
        </w:rPr>
      </w:pPr>
      <w:r w:rsidRPr="00582FF9">
        <w:rPr>
          <w:bCs/>
          <w:lang w:val="id-ID"/>
        </w:rPr>
        <w:t xml:space="preserve">Danim, Sudarwan.2002. </w:t>
      </w:r>
      <w:r w:rsidRPr="00582FF9">
        <w:rPr>
          <w:bCs/>
          <w:i/>
          <w:lang w:val="id-ID"/>
        </w:rPr>
        <w:t>Inovasi Pendidikan Dalam Upaya Peningkatan Profesional Tenaga Kependidikan</w:t>
      </w:r>
      <w:r w:rsidRPr="00582FF9">
        <w:rPr>
          <w:bCs/>
          <w:lang w:val="id-ID"/>
        </w:rPr>
        <w:t>.Bandung: Pustaka Setia.</w:t>
      </w:r>
    </w:p>
    <w:p w:rsidR="00774737" w:rsidRPr="00582FF9" w:rsidRDefault="00774737" w:rsidP="00774737">
      <w:pPr>
        <w:ind w:left="709" w:hanging="709"/>
        <w:jc w:val="both"/>
        <w:rPr>
          <w:bCs/>
          <w:lang w:val="id-ID"/>
        </w:rPr>
      </w:pPr>
      <w:r w:rsidRPr="00582FF9">
        <w:rPr>
          <w:bCs/>
          <w:lang w:val="id-ID"/>
        </w:rPr>
        <w:t>Djaali. 2000.</w:t>
      </w:r>
      <w:r w:rsidRPr="00582FF9">
        <w:rPr>
          <w:bCs/>
          <w:i/>
          <w:lang w:val="id-ID"/>
        </w:rPr>
        <w:t>Psikologi Pendidikan</w:t>
      </w:r>
      <w:r w:rsidRPr="00582FF9">
        <w:rPr>
          <w:bCs/>
          <w:lang w:val="id-ID"/>
        </w:rPr>
        <w:t xml:space="preserve">. Jakarta: Program Pasca Sarjana Universitas Negeri Jakarta. </w:t>
      </w:r>
    </w:p>
    <w:p w:rsidR="00774737" w:rsidRPr="00582FF9" w:rsidRDefault="00774737" w:rsidP="00774737">
      <w:pPr>
        <w:ind w:left="709" w:hanging="709"/>
        <w:jc w:val="both"/>
        <w:rPr>
          <w:bCs/>
          <w:lang w:val="id-ID"/>
        </w:rPr>
      </w:pPr>
      <w:r w:rsidRPr="00582FF9">
        <w:rPr>
          <w:bCs/>
          <w:lang w:val="id-ID"/>
        </w:rPr>
        <w:t xml:space="preserve">Inten, I Gede. 1999. </w:t>
      </w:r>
      <w:r w:rsidRPr="00582FF9">
        <w:rPr>
          <w:bCs/>
          <w:i/>
          <w:lang w:val="id-ID"/>
        </w:rPr>
        <w:t xml:space="preserve">Peningkatan Kualitas Pembelajaran Pendidikan Pancasila Dan  Kewarganegaraan Melalui Optimalisasi Penerapan Model Klarifikasi Nilai Pada SMP Negeri Di Kota Singaraja. </w:t>
      </w:r>
      <w:r w:rsidRPr="00582FF9">
        <w:rPr>
          <w:bCs/>
          <w:lang w:val="id-ID"/>
        </w:rPr>
        <w:t>Singaraja: STKIP</w:t>
      </w:r>
    </w:p>
    <w:p w:rsidR="00774737" w:rsidRPr="00582FF9" w:rsidRDefault="00774737" w:rsidP="00774737">
      <w:pPr>
        <w:ind w:left="709" w:hanging="709"/>
        <w:jc w:val="both"/>
        <w:rPr>
          <w:bCs/>
          <w:lang w:val="id-ID"/>
        </w:rPr>
      </w:pPr>
      <w:r w:rsidRPr="00582FF9">
        <w:rPr>
          <w:bCs/>
          <w:lang w:val="id-ID"/>
        </w:rPr>
        <w:t>Landrawan, I Wayan.1993. Teknik Klarifikasi Nilai (Value Clarification Technique) Dalam Proses belajar mengajar pendidikan Moral Pancasila. ANEKA WIDYA. hal.170-179.</w:t>
      </w:r>
    </w:p>
    <w:p w:rsidR="00774737" w:rsidRPr="00582FF9" w:rsidRDefault="00774737" w:rsidP="00774737">
      <w:pPr>
        <w:ind w:left="709" w:hanging="709"/>
        <w:jc w:val="both"/>
        <w:rPr>
          <w:bCs/>
          <w:lang w:val="id-ID"/>
        </w:rPr>
      </w:pPr>
      <w:r w:rsidRPr="00582FF9">
        <w:rPr>
          <w:bCs/>
          <w:lang w:val="id-ID"/>
        </w:rPr>
        <w:t xml:space="preserve">Rohani,Ahmad. 1997. </w:t>
      </w:r>
      <w:r w:rsidRPr="00582FF9">
        <w:rPr>
          <w:bCs/>
          <w:i/>
          <w:lang w:val="id-ID"/>
        </w:rPr>
        <w:t xml:space="preserve">Media Instruksional Edukatif. </w:t>
      </w:r>
      <w:r w:rsidRPr="00582FF9">
        <w:rPr>
          <w:bCs/>
          <w:lang w:val="id-ID"/>
        </w:rPr>
        <w:t>Jakarta: Rineka Cipta.</w:t>
      </w:r>
    </w:p>
    <w:p w:rsidR="00774737" w:rsidRPr="00582FF9" w:rsidRDefault="00774737" w:rsidP="00774737">
      <w:pPr>
        <w:ind w:left="709" w:hanging="709"/>
        <w:jc w:val="both"/>
        <w:rPr>
          <w:bCs/>
          <w:lang w:val="id-ID"/>
        </w:rPr>
      </w:pPr>
      <w:r w:rsidRPr="00582FF9">
        <w:rPr>
          <w:bCs/>
          <w:lang w:val="id-ID"/>
        </w:rPr>
        <w:t xml:space="preserve">Sadiman, Arief Sukadi, Sujarwo dan Radikun. 1989. </w:t>
      </w:r>
      <w:r w:rsidRPr="00582FF9">
        <w:rPr>
          <w:bCs/>
          <w:i/>
          <w:lang w:val="id-ID"/>
        </w:rPr>
        <w:t>Beberapa Aspek Pengembangan Sumber Belajar</w:t>
      </w:r>
      <w:r w:rsidRPr="00582FF9">
        <w:rPr>
          <w:bCs/>
          <w:lang w:val="id-ID"/>
        </w:rPr>
        <w:t>. Jakarta:Mediyatama Sarana Perkasa.</w:t>
      </w:r>
    </w:p>
    <w:p w:rsidR="00774737" w:rsidRPr="00582FF9" w:rsidRDefault="00774737" w:rsidP="00774737">
      <w:pPr>
        <w:ind w:left="709" w:hanging="709"/>
        <w:jc w:val="both"/>
        <w:rPr>
          <w:bCs/>
          <w:lang w:val="id-ID"/>
        </w:rPr>
      </w:pPr>
      <w:r w:rsidRPr="00582FF9">
        <w:rPr>
          <w:bCs/>
          <w:lang w:val="id-ID"/>
        </w:rPr>
        <w:t xml:space="preserve">Sudjana,Nana.2004. </w:t>
      </w:r>
      <w:r w:rsidRPr="00582FF9">
        <w:rPr>
          <w:bCs/>
          <w:i/>
          <w:lang w:val="id-ID"/>
        </w:rPr>
        <w:t>Dasar-dasar Proses Belajar Mengajar</w:t>
      </w:r>
      <w:r w:rsidRPr="00582FF9">
        <w:rPr>
          <w:bCs/>
          <w:lang w:val="id-ID"/>
        </w:rPr>
        <w:t>. Bandung: Sinar Baru Algesindo.</w:t>
      </w:r>
    </w:p>
    <w:p w:rsidR="00C80F48" w:rsidRDefault="00C80F48">
      <w:bookmarkStart w:id="0" w:name="_GoBack"/>
      <w:bookmarkEnd w:id="0"/>
    </w:p>
    <w:sectPr w:rsidR="00C80F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02D" w:rsidRDefault="00774737" w:rsidP="00C5424C">
    <w:pPr>
      <w:pStyle w:val="Footer"/>
    </w:pPr>
  </w:p>
  <w:p w:rsidR="00CF602D" w:rsidRDefault="0077473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02D" w:rsidRDefault="00774737">
    <w:pPr>
      <w:pStyle w:val="Header"/>
    </w:pPr>
  </w:p>
  <w:p w:rsidR="00CF602D" w:rsidRDefault="007747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737"/>
    <w:rsid w:val="00774737"/>
    <w:rsid w:val="00C80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737"/>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74737"/>
    <w:pPr>
      <w:tabs>
        <w:tab w:val="left" w:pos="900"/>
      </w:tabs>
      <w:spacing w:line="360" w:lineRule="auto"/>
      <w:jc w:val="both"/>
    </w:pPr>
    <w:rPr>
      <w:rFonts w:eastAsia="Times New Roman"/>
      <w:lang w:eastAsia="en-US"/>
    </w:rPr>
  </w:style>
  <w:style w:type="character" w:customStyle="1" w:styleId="BodyTextChar">
    <w:name w:val="Body Text Char"/>
    <w:basedOn w:val="DefaultParagraphFont"/>
    <w:link w:val="BodyText"/>
    <w:rsid w:val="00774737"/>
    <w:rPr>
      <w:rFonts w:ascii="Times New Roman" w:eastAsia="Times New Roman" w:hAnsi="Times New Roman" w:cs="Times New Roman"/>
      <w:sz w:val="24"/>
      <w:szCs w:val="24"/>
    </w:rPr>
  </w:style>
  <w:style w:type="paragraph" w:styleId="BodyTextIndent">
    <w:name w:val="Body Text Indent"/>
    <w:basedOn w:val="Normal"/>
    <w:link w:val="BodyTextIndentChar"/>
    <w:rsid w:val="00774737"/>
    <w:pPr>
      <w:spacing w:after="120"/>
      <w:ind w:left="283"/>
    </w:pPr>
  </w:style>
  <w:style w:type="character" w:customStyle="1" w:styleId="BodyTextIndentChar">
    <w:name w:val="Body Text Indent Char"/>
    <w:basedOn w:val="DefaultParagraphFont"/>
    <w:link w:val="BodyTextIndent"/>
    <w:rsid w:val="00774737"/>
    <w:rPr>
      <w:rFonts w:ascii="Times New Roman" w:eastAsia="MS Mincho" w:hAnsi="Times New Roman" w:cs="Times New Roman"/>
      <w:sz w:val="24"/>
      <w:szCs w:val="24"/>
      <w:lang w:eastAsia="ja-JP"/>
    </w:rPr>
  </w:style>
  <w:style w:type="paragraph" w:styleId="BodyTextIndent2">
    <w:name w:val="Body Text Indent 2"/>
    <w:basedOn w:val="Normal"/>
    <w:link w:val="BodyTextIndent2Char"/>
    <w:rsid w:val="00774737"/>
    <w:pPr>
      <w:spacing w:after="120" w:line="480" w:lineRule="auto"/>
      <w:ind w:left="283"/>
    </w:pPr>
  </w:style>
  <w:style w:type="character" w:customStyle="1" w:styleId="BodyTextIndent2Char">
    <w:name w:val="Body Text Indent 2 Char"/>
    <w:basedOn w:val="DefaultParagraphFont"/>
    <w:link w:val="BodyTextIndent2"/>
    <w:rsid w:val="00774737"/>
    <w:rPr>
      <w:rFonts w:ascii="Times New Roman" w:eastAsia="MS Mincho" w:hAnsi="Times New Roman" w:cs="Times New Roman"/>
      <w:sz w:val="24"/>
      <w:szCs w:val="24"/>
      <w:lang w:eastAsia="ja-JP"/>
    </w:rPr>
  </w:style>
  <w:style w:type="paragraph" w:styleId="Footer">
    <w:name w:val="footer"/>
    <w:basedOn w:val="Normal"/>
    <w:link w:val="FooterChar"/>
    <w:uiPriority w:val="99"/>
    <w:rsid w:val="00774737"/>
    <w:pPr>
      <w:tabs>
        <w:tab w:val="center" w:pos="4320"/>
        <w:tab w:val="right" w:pos="8640"/>
      </w:tabs>
    </w:pPr>
    <w:rPr>
      <w:rFonts w:eastAsia="Times New Roman"/>
      <w:b/>
      <w:bCs/>
      <w:lang w:eastAsia="en-US"/>
    </w:rPr>
  </w:style>
  <w:style w:type="character" w:customStyle="1" w:styleId="FooterChar">
    <w:name w:val="Footer Char"/>
    <w:basedOn w:val="DefaultParagraphFont"/>
    <w:link w:val="Footer"/>
    <w:uiPriority w:val="99"/>
    <w:rsid w:val="00774737"/>
    <w:rPr>
      <w:rFonts w:ascii="Times New Roman" w:eastAsia="Times New Roman" w:hAnsi="Times New Roman" w:cs="Times New Roman"/>
      <w:b/>
      <w:bCs/>
      <w:sz w:val="24"/>
      <w:szCs w:val="24"/>
    </w:rPr>
  </w:style>
  <w:style w:type="paragraph" w:styleId="Header">
    <w:name w:val="header"/>
    <w:basedOn w:val="Normal"/>
    <w:link w:val="HeaderChar"/>
    <w:uiPriority w:val="99"/>
    <w:rsid w:val="00774737"/>
    <w:pPr>
      <w:tabs>
        <w:tab w:val="center" w:pos="4320"/>
        <w:tab w:val="right" w:pos="8640"/>
      </w:tabs>
    </w:pPr>
    <w:rPr>
      <w:rFonts w:eastAsia="Times New Roman"/>
      <w:lang w:eastAsia="en-US"/>
    </w:rPr>
  </w:style>
  <w:style w:type="character" w:customStyle="1" w:styleId="HeaderChar">
    <w:name w:val="Header Char"/>
    <w:basedOn w:val="DefaultParagraphFont"/>
    <w:link w:val="Header"/>
    <w:uiPriority w:val="99"/>
    <w:rsid w:val="0077473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737"/>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74737"/>
    <w:pPr>
      <w:tabs>
        <w:tab w:val="left" w:pos="900"/>
      </w:tabs>
      <w:spacing w:line="360" w:lineRule="auto"/>
      <w:jc w:val="both"/>
    </w:pPr>
    <w:rPr>
      <w:rFonts w:eastAsia="Times New Roman"/>
      <w:lang w:eastAsia="en-US"/>
    </w:rPr>
  </w:style>
  <w:style w:type="character" w:customStyle="1" w:styleId="BodyTextChar">
    <w:name w:val="Body Text Char"/>
    <w:basedOn w:val="DefaultParagraphFont"/>
    <w:link w:val="BodyText"/>
    <w:rsid w:val="00774737"/>
    <w:rPr>
      <w:rFonts w:ascii="Times New Roman" w:eastAsia="Times New Roman" w:hAnsi="Times New Roman" w:cs="Times New Roman"/>
      <w:sz w:val="24"/>
      <w:szCs w:val="24"/>
    </w:rPr>
  </w:style>
  <w:style w:type="paragraph" w:styleId="BodyTextIndent">
    <w:name w:val="Body Text Indent"/>
    <w:basedOn w:val="Normal"/>
    <w:link w:val="BodyTextIndentChar"/>
    <w:rsid w:val="00774737"/>
    <w:pPr>
      <w:spacing w:after="120"/>
      <w:ind w:left="283"/>
    </w:pPr>
  </w:style>
  <w:style w:type="character" w:customStyle="1" w:styleId="BodyTextIndentChar">
    <w:name w:val="Body Text Indent Char"/>
    <w:basedOn w:val="DefaultParagraphFont"/>
    <w:link w:val="BodyTextIndent"/>
    <w:rsid w:val="00774737"/>
    <w:rPr>
      <w:rFonts w:ascii="Times New Roman" w:eastAsia="MS Mincho" w:hAnsi="Times New Roman" w:cs="Times New Roman"/>
      <w:sz w:val="24"/>
      <w:szCs w:val="24"/>
      <w:lang w:eastAsia="ja-JP"/>
    </w:rPr>
  </w:style>
  <w:style w:type="paragraph" w:styleId="BodyTextIndent2">
    <w:name w:val="Body Text Indent 2"/>
    <w:basedOn w:val="Normal"/>
    <w:link w:val="BodyTextIndent2Char"/>
    <w:rsid w:val="00774737"/>
    <w:pPr>
      <w:spacing w:after="120" w:line="480" w:lineRule="auto"/>
      <w:ind w:left="283"/>
    </w:pPr>
  </w:style>
  <w:style w:type="character" w:customStyle="1" w:styleId="BodyTextIndent2Char">
    <w:name w:val="Body Text Indent 2 Char"/>
    <w:basedOn w:val="DefaultParagraphFont"/>
    <w:link w:val="BodyTextIndent2"/>
    <w:rsid w:val="00774737"/>
    <w:rPr>
      <w:rFonts w:ascii="Times New Roman" w:eastAsia="MS Mincho" w:hAnsi="Times New Roman" w:cs="Times New Roman"/>
      <w:sz w:val="24"/>
      <w:szCs w:val="24"/>
      <w:lang w:eastAsia="ja-JP"/>
    </w:rPr>
  </w:style>
  <w:style w:type="paragraph" w:styleId="Footer">
    <w:name w:val="footer"/>
    <w:basedOn w:val="Normal"/>
    <w:link w:val="FooterChar"/>
    <w:uiPriority w:val="99"/>
    <w:rsid w:val="00774737"/>
    <w:pPr>
      <w:tabs>
        <w:tab w:val="center" w:pos="4320"/>
        <w:tab w:val="right" w:pos="8640"/>
      </w:tabs>
    </w:pPr>
    <w:rPr>
      <w:rFonts w:eastAsia="Times New Roman"/>
      <w:b/>
      <w:bCs/>
      <w:lang w:eastAsia="en-US"/>
    </w:rPr>
  </w:style>
  <w:style w:type="character" w:customStyle="1" w:styleId="FooterChar">
    <w:name w:val="Footer Char"/>
    <w:basedOn w:val="DefaultParagraphFont"/>
    <w:link w:val="Footer"/>
    <w:uiPriority w:val="99"/>
    <w:rsid w:val="00774737"/>
    <w:rPr>
      <w:rFonts w:ascii="Times New Roman" w:eastAsia="Times New Roman" w:hAnsi="Times New Roman" w:cs="Times New Roman"/>
      <w:b/>
      <w:bCs/>
      <w:sz w:val="24"/>
      <w:szCs w:val="24"/>
    </w:rPr>
  </w:style>
  <w:style w:type="paragraph" w:styleId="Header">
    <w:name w:val="header"/>
    <w:basedOn w:val="Normal"/>
    <w:link w:val="HeaderChar"/>
    <w:uiPriority w:val="99"/>
    <w:rsid w:val="00774737"/>
    <w:pPr>
      <w:tabs>
        <w:tab w:val="center" w:pos="4320"/>
        <w:tab w:val="right" w:pos="8640"/>
      </w:tabs>
    </w:pPr>
    <w:rPr>
      <w:rFonts w:eastAsia="Times New Roman"/>
      <w:lang w:eastAsia="en-US"/>
    </w:rPr>
  </w:style>
  <w:style w:type="character" w:customStyle="1" w:styleId="HeaderChar">
    <w:name w:val="Header Char"/>
    <w:basedOn w:val="DefaultParagraphFont"/>
    <w:link w:val="Header"/>
    <w:uiPriority w:val="99"/>
    <w:rsid w:val="0077473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5443</Words>
  <Characters>31028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Jutawan</dc:creator>
  <cp:lastModifiedBy>Jutawan</cp:lastModifiedBy>
  <cp:revision>1</cp:revision>
  <dcterms:created xsi:type="dcterms:W3CDTF">2020-09-10T15:53:00Z</dcterms:created>
  <dcterms:modified xsi:type="dcterms:W3CDTF">2020-09-10T15:55:00Z</dcterms:modified>
</cp:coreProperties>
</file>