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AED" w:rsidRPr="00172139" w:rsidRDefault="00752AED" w:rsidP="00752A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2139">
        <w:rPr>
          <w:rFonts w:ascii="Times New Roman" w:hAnsi="Times New Roman"/>
          <w:b/>
          <w:sz w:val="24"/>
          <w:szCs w:val="24"/>
          <w:lang w:val="id-ID"/>
        </w:rPr>
        <w:t>Fungsi Lembaga Adat Dalam Meningkatkan Kesejahteraan Pinandita Atau Pemangku (</w:t>
      </w:r>
      <w:proofErr w:type="spellStart"/>
      <w:r w:rsidRPr="00172139">
        <w:rPr>
          <w:rFonts w:ascii="Times New Roman" w:hAnsi="Times New Roman"/>
          <w:b/>
          <w:sz w:val="24"/>
          <w:szCs w:val="24"/>
        </w:rPr>
        <w:t>Studi</w:t>
      </w:r>
      <w:proofErr w:type="spellEnd"/>
      <w:r w:rsidRPr="00172139">
        <w:rPr>
          <w:rFonts w:ascii="Times New Roman" w:hAnsi="Times New Roman"/>
          <w:b/>
          <w:sz w:val="24"/>
          <w:szCs w:val="24"/>
        </w:rPr>
        <w:t xml:space="preserve"> di </w:t>
      </w:r>
      <w:proofErr w:type="spellStart"/>
      <w:r w:rsidRPr="00172139">
        <w:rPr>
          <w:rFonts w:ascii="Times New Roman" w:hAnsi="Times New Roman"/>
          <w:b/>
          <w:sz w:val="24"/>
          <w:szCs w:val="24"/>
        </w:rPr>
        <w:t>Desa</w:t>
      </w:r>
      <w:proofErr w:type="spellEnd"/>
      <w:r w:rsidRPr="001721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2139">
        <w:rPr>
          <w:rFonts w:ascii="Times New Roman" w:hAnsi="Times New Roman"/>
          <w:b/>
          <w:sz w:val="24"/>
          <w:szCs w:val="24"/>
        </w:rPr>
        <w:t>Batu</w:t>
      </w:r>
      <w:proofErr w:type="spellEnd"/>
      <w:r w:rsidRPr="0017213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72139">
        <w:rPr>
          <w:rFonts w:ascii="Times New Roman" w:hAnsi="Times New Roman"/>
          <w:b/>
          <w:sz w:val="24"/>
          <w:szCs w:val="24"/>
        </w:rPr>
        <w:t>Nangkep</w:t>
      </w:r>
      <w:proofErr w:type="spellEnd"/>
      <w:r w:rsidRPr="00172139">
        <w:rPr>
          <w:rFonts w:ascii="Times New Roman" w:hAnsi="Times New Roman"/>
          <w:b/>
          <w:sz w:val="24"/>
          <w:szCs w:val="24"/>
        </w:rPr>
        <w:t xml:space="preserve"> Way </w:t>
      </w:r>
      <w:proofErr w:type="spellStart"/>
      <w:r w:rsidRPr="00172139">
        <w:rPr>
          <w:rFonts w:ascii="Times New Roman" w:hAnsi="Times New Roman"/>
          <w:b/>
          <w:sz w:val="24"/>
          <w:szCs w:val="24"/>
        </w:rPr>
        <w:t>Kanan</w:t>
      </w:r>
      <w:proofErr w:type="spellEnd"/>
      <w:r w:rsidRPr="00172139">
        <w:rPr>
          <w:rFonts w:ascii="Times New Roman" w:hAnsi="Times New Roman"/>
          <w:b/>
          <w:sz w:val="24"/>
          <w:szCs w:val="24"/>
        </w:rPr>
        <w:t>)</w:t>
      </w:r>
      <w:r w:rsidRPr="00172139">
        <w:rPr>
          <w:rFonts w:ascii="Times New Roman" w:hAnsi="Times New Roman"/>
          <w:b/>
          <w:sz w:val="24"/>
          <w:szCs w:val="24"/>
          <w:lang w:val="id-ID"/>
        </w:rPr>
        <w:t>.</w:t>
      </w:r>
    </w:p>
    <w:p w:rsidR="00752AED" w:rsidRPr="00172139" w:rsidRDefault="00752AED" w:rsidP="00752AED">
      <w:pPr>
        <w:spacing w:after="0" w:line="240" w:lineRule="auto"/>
        <w:ind w:left="1276" w:hanging="1276"/>
        <w:jc w:val="center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Oleh</w:t>
      </w:r>
      <w:proofErr w:type="spellEnd"/>
      <w:r>
        <w:rPr>
          <w:b/>
          <w:bCs/>
          <w:sz w:val="24"/>
          <w:szCs w:val="24"/>
        </w:rPr>
        <w:t xml:space="preserve"> </w:t>
      </w:r>
    </w:p>
    <w:p w:rsidR="00752AED" w:rsidRPr="00172139" w:rsidRDefault="00752AED" w:rsidP="00752AED">
      <w:pPr>
        <w:spacing w:after="0" w:line="240" w:lineRule="auto"/>
        <w:ind w:left="1276" w:hanging="1276"/>
        <w:jc w:val="center"/>
        <w:rPr>
          <w:rFonts w:ascii="Times New Roman" w:hAnsi="Times New Roman"/>
          <w:b/>
          <w:bCs/>
          <w:sz w:val="24"/>
          <w:szCs w:val="24"/>
          <w:vertAlign w:val="superscript"/>
        </w:rPr>
      </w:pPr>
      <w:proofErr w:type="spellStart"/>
      <w:r w:rsidRPr="00172139">
        <w:rPr>
          <w:rFonts w:ascii="Times New Roman" w:hAnsi="Times New Roman"/>
          <w:b/>
          <w:bCs/>
          <w:sz w:val="24"/>
          <w:szCs w:val="24"/>
        </w:rPr>
        <w:t>Wayan</w:t>
      </w:r>
      <w:proofErr w:type="spellEnd"/>
      <w:r w:rsidRPr="001721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2139">
        <w:rPr>
          <w:rFonts w:ascii="Times New Roman" w:hAnsi="Times New Roman"/>
          <w:b/>
          <w:bCs/>
          <w:sz w:val="24"/>
          <w:szCs w:val="24"/>
        </w:rPr>
        <w:t>Sukarlina</w:t>
      </w:r>
      <w:proofErr w:type="spellEnd"/>
      <w:r w:rsidRPr="0017213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72139">
        <w:rPr>
          <w:rFonts w:ascii="Times New Roman" w:hAnsi="Times New Roman"/>
          <w:b/>
          <w:bCs/>
          <w:sz w:val="24"/>
          <w:szCs w:val="24"/>
        </w:rPr>
        <w:t>Wati</w:t>
      </w:r>
      <w:proofErr w:type="spellEnd"/>
      <w:r w:rsidRPr="0017213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72139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Pr="00172139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752AED" w:rsidRPr="00143CA0" w:rsidRDefault="00752AED" w:rsidP="00752AE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hyperlink r:id="rId5" w:history="1">
        <w:r>
          <w:rPr>
            <w:rStyle w:val="Hyperlink"/>
            <w:rFonts w:ascii="Times New Roman" w:hAnsi="Times New Roman"/>
            <w:b/>
            <w:szCs w:val="24"/>
          </w:rPr>
          <w:t>stahlampung</w:t>
        </w:r>
        <w:r w:rsidRPr="00143CA0">
          <w:rPr>
            <w:rStyle w:val="Hyperlink"/>
            <w:rFonts w:ascii="Times New Roman" w:hAnsi="Times New Roman"/>
            <w:b/>
            <w:szCs w:val="24"/>
          </w:rPr>
          <w:t>@yahoo.co.id</w:t>
        </w:r>
      </w:hyperlink>
    </w:p>
    <w:p w:rsidR="00752AED" w:rsidRPr="00425D66" w:rsidRDefault="00752AED" w:rsidP="00752AED">
      <w:pPr>
        <w:spacing w:after="0" w:line="240" w:lineRule="auto"/>
        <w:ind w:left="1276" w:hanging="1276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425D66">
        <w:rPr>
          <w:rFonts w:ascii="Times New Roman" w:hAnsi="Times New Roman"/>
          <w:bCs/>
          <w:sz w:val="24"/>
          <w:szCs w:val="24"/>
        </w:rPr>
        <w:t>Sekolah</w:t>
      </w:r>
      <w:proofErr w:type="spellEnd"/>
      <w:r w:rsidRPr="00425D66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25D66">
        <w:rPr>
          <w:rFonts w:ascii="Times New Roman" w:hAnsi="Times New Roman"/>
          <w:bCs/>
          <w:sz w:val="24"/>
          <w:szCs w:val="24"/>
        </w:rPr>
        <w:t>Tinggi</w:t>
      </w:r>
      <w:proofErr w:type="spellEnd"/>
      <w:r w:rsidRPr="00425D66">
        <w:rPr>
          <w:rFonts w:ascii="Times New Roman" w:hAnsi="Times New Roman"/>
          <w:bCs/>
          <w:sz w:val="24"/>
          <w:szCs w:val="24"/>
        </w:rPr>
        <w:t xml:space="preserve"> Agama </w:t>
      </w:r>
      <w:proofErr w:type="spellStart"/>
      <w:r w:rsidRPr="00425D66">
        <w:rPr>
          <w:rFonts w:ascii="Times New Roman" w:hAnsi="Times New Roman"/>
          <w:bCs/>
          <w:sz w:val="24"/>
          <w:szCs w:val="24"/>
        </w:rPr>
        <w:t>Hindhu</w:t>
      </w:r>
      <w:proofErr w:type="spellEnd"/>
      <w:r w:rsidRPr="00425D66">
        <w:rPr>
          <w:rFonts w:ascii="Times New Roman" w:hAnsi="Times New Roman"/>
          <w:bCs/>
          <w:sz w:val="24"/>
          <w:szCs w:val="24"/>
        </w:rPr>
        <w:t xml:space="preserve"> Lampung</w:t>
      </w:r>
    </w:p>
    <w:p w:rsidR="00752AED" w:rsidRPr="00096AB1" w:rsidRDefault="00752AED" w:rsidP="00752AED">
      <w:pPr>
        <w:spacing w:after="0" w:line="240" w:lineRule="auto"/>
        <w:ind w:left="1276" w:hanging="1276"/>
        <w:jc w:val="center"/>
        <w:rPr>
          <w:rFonts w:ascii="Times New Roman" w:hAnsi="Times New Roman"/>
          <w:bCs/>
        </w:rPr>
      </w:pPr>
    </w:p>
    <w:p w:rsidR="00752AED" w:rsidRPr="00096AB1" w:rsidRDefault="00752AED" w:rsidP="00752AED">
      <w:pPr>
        <w:spacing w:after="0" w:line="240" w:lineRule="auto"/>
        <w:rPr>
          <w:rFonts w:ascii="Times New Roman" w:hAnsi="Times New Roman"/>
          <w:b/>
          <w:szCs w:val="24"/>
        </w:rPr>
      </w:pPr>
    </w:p>
    <w:p w:rsidR="00752AED" w:rsidRPr="005944C7" w:rsidRDefault="00752AED" w:rsidP="00752AED">
      <w:pPr>
        <w:spacing w:line="240" w:lineRule="auto"/>
        <w:jc w:val="both"/>
        <w:rPr>
          <w:rFonts w:ascii="Times New Roman" w:hAnsi="Times New Roman"/>
          <w:color w:val="000000" w:themeColor="text1"/>
        </w:rPr>
      </w:pPr>
      <w:r w:rsidRPr="00096AB1">
        <w:rPr>
          <w:rFonts w:ascii="Times New Roman" w:hAnsi="Times New Roman"/>
          <w:b/>
        </w:rPr>
        <w:t>ABSTRAK</w:t>
      </w:r>
      <w:r>
        <w:rPr>
          <w:rFonts w:ascii="Times New Roman" w:hAnsi="Times New Roman"/>
          <w:b/>
        </w:rPr>
        <w:t xml:space="preserve">: </w:t>
      </w:r>
      <w:r w:rsidRPr="00FC361A">
        <w:rPr>
          <w:rFonts w:ascii="Times New Roman" w:hAnsi="Times New Roman"/>
          <w:lang w:val="id-ID" w:eastAsia="id-ID"/>
        </w:rPr>
        <w:t xml:space="preserve">Tujuan penelitian ini adalah untuk mengetahui bagaimana fungsi adat dalam memperhatikan dan mensejahterakan para pemangku atau pinandita di Desa </w:t>
      </w:r>
      <w:proofErr w:type="spellStart"/>
      <w:r w:rsidRPr="00FC361A">
        <w:rPr>
          <w:rFonts w:ascii="Times New Roman" w:hAnsi="Times New Roman"/>
          <w:lang w:eastAsia="id-ID"/>
        </w:rPr>
        <w:t>Batu</w:t>
      </w:r>
      <w:proofErr w:type="spellEnd"/>
      <w:r w:rsidRPr="00FC361A">
        <w:rPr>
          <w:rFonts w:ascii="Times New Roman" w:hAnsi="Times New Roman"/>
          <w:lang w:eastAsia="id-ID"/>
        </w:rPr>
        <w:t xml:space="preserve"> </w:t>
      </w:r>
      <w:proofErr w:type="spellStart"/>
      <w:r w:rsidRPr="00FC361A">
        <w:rPr>
          <w:rFonts w:ascii="Times New Roman" w:hAnsi="Times New Roman"/>
          <w:lang w:eastAsia="id-ID"/>
        </w:rPr>
        <w:t>Nangkep</w:t>
      </w:r>
      <w:proofErr w:type="spellEnd"/>
      <w:r w:rsidRPr="00FC361A">
        <w:rPr>
          <w:rFonts w:ascii="Times New Roman" w:hAnsi="Times New Roman"/>
          <w:lang w:val="id-ID" w:eastAsia="id-ID"/>
        </w:rPr>
        <w:t xml:space="preserve">. Mengingat menjadi seorang pemangku tidaklah mudah karena beliau terikat oleh aturan-aturan kepemangkuannya. </w:t>
      </w:r>
      <w:proofErr w:type="spellStart"/>
      <w:proofErr w:type="gramStart"/>
      <w:r w:rsidRPr="00FC361A">
        <w:rPr>
          <w:rFonts w:ascii="Times New Roman" w:hAnsi="Times New Roman"/>
          <w:color w:val="000000" w:themeColor="text1"/>
        </w:rPr>
        <w:t>Penelitian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ini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menggunakan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pendekatan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kualitatif</w:t>
      </w:r>
      <w:proofErr w:type="spellEnd"/>
      <w:r w:rsidRPr="00FC361A">
        <w:rPr>
          <w:rFonts w:ascii="Times New Roman" w:hAnsi="Times New Roman"/>
          <w:color w:val="000000" w:themeColor="text1"/>
        </w:rPr>
        <w:t>.</w:t>
      </w:r>
      <w:proofErr w:type="gram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FC361A">
        <w:rPr>
          <w:rFonts w:ascii="Times New Roman" w:hAnsi="Times New Roman"/>
          <w:color w:val="000000" w:themeColor="text1"/>
        </w:rPr>
        <w:t>Teknik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pengumpulan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data </w:t>
      </w:r>
      <w:proofErr w:type="spellStart"/>
      <w:r w:rsidRPr="00FC361A">
        <w:rPr>
          <w:rFonts w:ascii="Times New Roman" w:hAnsi="Times New Roman"/>
          <w:color w:val="000000" w:themeColor="text1"/>
        </w:rPr>
        <w:t>adalah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i/>
          <w:color w:val="000000" w:themeColor="text1"/>
        </w:rPr>
        <w:t>proposive</w:t>
      </w:r>
      <w:proofErr w:type="spellEnd"/>
      <w:r w:rsidRPr="00FC361A">
        <w:rPr>
          <w:rFonts w:ascii="Times New Roman" w:hAnsi="Times New Roman"/>
          <w:i/>
          <w:color w:val="000000" w:themeColor="text1"/>
        </w:rPr>
        <w:t xml:space="preserve"> sampling.</w:t>
      </w:r>
      <w:proofErr w:type="gramEnd"/>
      <w:r w:rsidRPr="00FC361A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proofErr w:type="gramStart"/>
      <w:r w:rsidRPr="00FC361A">
        <w:rPr>
          <w:rFonts w:ascii="Times New Roman" w:hAnsi="Times New Roman"/>
          <w:color w:val="000000" w:themeColor="text1"/>
        </w:rPr>
        <w:t>Sampel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penelitian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ini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adalah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r w:rsidRPr="00FC361A">
        <w:rPr>
          <w:rFonts w:ascii="Times New Roman" w:hAnsi="Times New Roman"/>
          <w:color w:val="000000" w:themeColor="text1"/>
          <w:lang w:val="id-ID"/>
        </w:rPr>
        <w:t xml:space="preserve">tokoh-tokoh adat, para pemangku </w:t>
      </w:r>
      <w:proofErr w:type="spellStart"/>
      <w:r w:rsidRPr="00FC361A">
        <w:rPr>
          <w:rFonts w:ascii="Times New Roman" w:hAnsi="Times New Roman"/>
          <w:color w:val="000000" w:themeColor="text1"/>
        </w:rPr>
        <w:t>dan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tokoh-tokoh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r w:rsidRPr="00FC361A">
        <w:rPr>
          <w:rFonts w:ascii="Times New Roman" w:hAnsi="Times New Roman"/>
          <w:color w:val="000000" w:themeColor="text1"/>
          <w:lang w:val="id-ID"/>
        </w:rPr>
        <w:t xml:space="preserve">umat di Desa </w:t>
      </w:r>
      <w:proofErr w:type="spellStart"/>
      <w:r w:rsidRPr="00FC361A">
        <w:rPr>
          <w:rFonts w:ascii="Times New Roman" w:hAnsi="Times New Roman"/>
          <w:color w:val="000000" w:themeColor="text1"/>
        </w:rPr>
        <w:t>Batu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Nangkep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Way </w:t>
      </w:r>
      <w:proofErr w:type="spellStart"/>
      <w:r w:rsidRPr="00FC361A">
        <w:rPr>
          <w:rFonts w:ascii="Times New Roman" w:hAnsi="Times New Roman"/>
          <w:color w:val="000000" w:themeColor="text1"/>
        </w:rPr>
        <w:t>Kananyang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dianggap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mengerti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C361A">
        <w:rPr>
          <w:rFonts w:ascii="Times New Roman" w:hAnsi="Times New Roman"/>
          <w:color w:val="000000" w:themeColor="text1"/>
        </w:rPr>
        <w:t>tentang</w:t>
      </w:r>
      <w:proofErr w:type="spellEnd"/>
      <w:r w:rsidRPr="00FC361A">
        <w:rPr>
          <w:rFonts w:ascii="Times New Roman" w:hAnsi="Times New Roman"/>
          <w:color w:val="000000" w:themeColor="text1"/>
        </w:rPr>
        <w:t xml:space="preserve"> </w:t>
      </w:r>
      <w:r w:rsidRPr="00FC361A">
        <w:rPr>
          <w:rFonts w:ascii="Times New Roman" w:hAnsi="Times New Roman"/>
          <w:color w:val="000000" w:themeColor="text1"/>
          <w:lang w:val="id-ID"/>
        </w:rPr>
        <w:t>aturan dan tuntunan bagaimana melayani kehidupan seorang pemangku sebagai orang yang disucikan.</w:t>
      </w:r>
      <w:proofErr w:type="gramEnd"/>
      <w:r w:rsidRPr="00FC361A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FC361A">
        <w:rPr>
          <w:rFonts w:ascii="Times New Roman" w:hAnsi="Times New Roman"/>
        </w:rPr>
        <w:t>Hasil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penelitian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mengungkapkan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bahwa</w:t>
      </w:r>
      <w:proofErr w:type="spellEnd"/>
      <w:r w:rsidRPr="00FC361A">
        <w:rPr>
          <w:rFonts w:ascii="Times New Roman" w:hAnsi="Times New Roman"/>
          <w:lang w:val="id-ID"/>
        </w:rPr>
        <w:t xml:space="preserve"> lembaga adat di Desa </w:t>
      </w:r>
      <w:proofErr w:type="spellStart"/>
      <w:r w:rsidRPr="00FC361A">
        <w:rPr>
          <w:rFonts w:ascii="Times New Roman" w:hAnsi="Times New Roman"/>
        </w:rPr>
        <w:t>Batu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Nangkep</w:t>
      </w:r>
      <w:proofErr w:type="spellEnd"/>
      <w:r w:rsidRPr="00FC361A">
        <w:rPr>
          <w:rFonts w:ascii="Times New Roman" w:hAnsi="Times New Roman"/>
          <w:lang w:val="id-ID"/>
        </w:rPr>
        <w:t xml:space="preserve"> telah berkontribusi nyata untuk memperhatikan dan memberikan pelayanan kepada para pemangku dalam mensejahterakan kehidupannya walaupun tidak sepenuhnya terpenuhi.</w:t>
      </w:r>
      <w:proofErr w:type="gramEnd"/>
      <w:r w:rsidRPr="00FC361A">
        <w:rPr>
          <w:rFonts w:ascii="Times New Roman" w:hAnsi="Times New Roman"/>
          <w:lang w:val="id-ID"/>
        </w:rPr>
        <w:t xml:space="preserve"> Bukti bahwa lembaga adat di Desa </w:t>
      </w:r>
      <w:proofErr w:type="spellStart"/>
      <w:r w:rsidRPr="00FC361A">
        <w:rPr>
          <w:rFonts w:ascii="Times New Roman" w:hAnsi="Times New Roman"/>
        </w:rPr>
        <w:t>Batu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Nangkep</w:t>
      </w:r>
      <w:proofErr w:type="spellEnd"/>
      <w:r w:rsidRPr="00FC361A">
        <w:rPr>
          <w:rFonts w:ascii="Times New Roman" w:hAnsi="Times New Roman"/>
          <w:lang w:val="id-ID"/>
        </w:rPr>
        <w:t xml:space="preserve"> telah berfungsi dalam mensejahterakan kehidupan para pemangku adalah dengan memberikan </w:t>
      </w:r>
      <w:proofErr w:type="spellStart"/>
      <w:r w:rsidRPr="00FC361A">
        <w:rPr>
          <w:rFonts w:ascii="Times New Roman" w:hAnsi="Times New Roman"/>
        </w:rPr>
        <w:t>yajna</w:t>
      </w:r>
      <w:proofErr w:type="spellEnd"/>
      <w:r w:rsidRPr="00FC361A">
        <w:rPr>
          <w:rFonts w:ascii="Times New Roman" w:hAnsi="Times New Roman"/>
        </w:rPr>
        <w:t xml:space="preserve"> (</w:t>
      </w:r>
      <w:proofErr w:type="spellStart"/>
      <w:r w:rsidRPr="00FC361A">
        <w:rPr>
          <w:rFonts w:ascii="Times New Roman" w:hAnsi="Times New Roman"/>
        </w:rPr>
        <w:t>janggolan</w:t>
      </w:r>
      <w:proofErr w:type="spellEnd"/>
      <w:r w:rsidRPr="00FC361A">
        <w:rPr>
          <w:rFonts w:ascii="Times New Roman" w:hAnsi="Times New Roman"/>
        </w:rPr>
        <w:t xml:space="preserve">) minimal </w:t>
      </w:r>
      <w:proofErr w:type="spellStart"/>
      <w:r w:rsidRPr="00FC361A">
        <w:rPr>
          <w:rFonts w:ascii="Times New Roman" w:hAnsi="Times New Roman"/>
        </w:rPr>
        <w:t>Rp</w:t>
      </w:r>
      <w:proofErr w:type="spellEnd"/>
      <w:r w:rsidRPr="00FC361A">
        <w:rPr>
          <w:rFonts w:ascii="Times New Roman" w:hAnsi="Times New Roman"/>
        </w:rPr>
        <w:t xml:space="preserve"> 400.000</w:t>
      </w:r>
      <w:r w:rsidRPr="00FC361A">
        <w:rPr>
          <w:rFonts w:ascii="Times New Roman" w:hAnsi="Times New Roman"/>
          <w:lang w:val="id-ID"/>
        </w:rPr>
        <w:t>/tahun</w:t>
      </w:r>
      <w:r w:rsidRPr="00FC361A">
        <w:rPr>
          <w:rFonts w:ascii="Times New Roman" w:hAnsi="Times New Roman"/>
        </w:rPr>
        <w:t xml:space="preserve"> </w:t>
      </w:r>
      <w:r w:rsidRPr="00FC361A">
        <w:rPr>
          <w:rFonts w:ascii="Times New Roman" w:hAnsi="Times New Roman"/>
          <w:lang w:val="id-ID"/>
        </w:rPr>
        <w:t>apabil</w:t>
      </w:r>
      <w:r w:rsidRPr="00FC361A">
        <w:rPr>
          <w:rFonts w:ascii="Times New Roman" w:hAnsi="Times New Roman"/>
        </w:rPr>
        <w:t xml:space="preserve">a </w:t>
      </w:r>
      <w:proofErr w:type="spellStart"/>
      <w:r w:rsidRPr="00FC361A">
        <w:rPr>
          <w:rFonts w:ascii="Times New Roman" w:hAnsi="Times New Roman"/>
        </w:rPr>
        <w:t>ada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acara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dipura</w:t>
      </w:r>
      <w:proofErr w:type="spellEnd"/>
      <w:r w:rsidRPr="00FC361A">
        <w:rPr>
          <w:rFonts w:ascii="Times New Roman" w:hAnsi="Times New Roman"/>
        </w:rPr>
        <w:t xml:space="preserve"> (</w:t>
      </w:r>
      <w:r w:rsidRPr="00FC361A">
        <w:rPr>
          <w:rFonts w:ascii="Times New Roman" w:hAnsi="Times New Roman"/>
          <w:lang w:val="id-ID"/>
        </w:rPr>
        <w:t>T</w:t>
      </w:r>
      <w:proofErr w:type="spellStart"/>
      <w:r w:rsidRPr="00FC361A">
        <w:rPr>
          <w:rFonts w:ascii="Times New Roman" w:hAnsi="Times New Roman"/>
        </w:rPr>
        <w:t>ri</w:t>
      </w:r>
      <w:proofErr w:type="spellEnd"/>
      <w:r w:rsidRPr="00FC361A">
        <w:rPr>
          <w:rFonts w:ascii="Times New Roman" w:hAnsi="Times New Roman"/>
        </w:rPr>
        <w:t xml:space="preserve"> </w:t>
      </w:r>
      <w:r w:rsidRPr="00FC361A">
        <w:rPr>
          <w:rFonts w:ascii="Times New Roman" w:hAnsi="Times New Roman"/>
          <w:lang w:val="id-ID"/>
        </w:rPr>
        <w:t>K</w:t>
      </w:r>
      <w:r w:rsidRPr="00FC361A">
        <w:rPr>
          <w:rFonts w:ascii="Times New Roman" w:hAnsi="Times New Roman"/>
        </w:rPr>
        <w:t>a</w:t>
      </w:r>
      <w:r w:rsidRPr="00FC361A">
        <w:rPr>
          <w:rFonts w:ascii="Times New Roman" w:hAnsi="Times New Roman"/>
          <w:lang w:val="id-ID"/>
        </w:rPr>
        <w:t>h</w:t>
      </w:r>
      <w:proofErr w:type="spellStart"/>
      <w:r w:rsidRPr="00FC361A">
        <w:rPr>
          <w:rFonts w:ascii="Times New Roman" w:hAnsi="Times New Roman"/>
        </w:rPr>
        <w:t>yangan</w:t>
      </w:r>
      <w:proofErr w:type="spellEnd"/>
      <w:r w:rsidRPr="00FC361A">
        <w:rPr>
          <w:rFonts w:ascii="Times New Roman" w:hAnsi="Times New Roman"/>
        </w:rPr>
        <w:t>) d</w:t>
      </w:r>
      <w:r w:rsidRPr="00FC361A">
        <w:rPr>
          <w:rFonts w:ascii="Times New Roman" w:hAnsi="Times New Roman"/>
          <w:lang w:val="id-ID"/>
        </w:rPr>
        <w:t>i</w:t>
      </w:r>
      <w:proofErr w:type="spellStart"/>
      <w:r w:rsidRPr="00FC361A">
        <w:rPr>
          <w:rFonts w:ascii="Times New Roman" w:hAnsi="Times New Roman"/>
        </w:rPr>
        <w:t>berikan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punia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sebesar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Rp</w:t>
      </w:r>
      <w:proofErr w:type="spellEnd"/>
      <w:r w:rsidRPr="00FC361A">
        <w:rPr>
          <w:rFonts w:ascii="Times New Roman" w:hAnsi="Times New Roman"/>
        </w:rPr>
        <w:t xml:space="preserve"> 200.000. </w:t>
      </w:r>
      <w:proofErr w:type="spellStart"/>
      <w:proofErr w:type="gramStart"/>
      <w:r w:rsidRPr="00FC361A">
        <w:rPr>
          <w:rFonts w:ascii="Times New Roman" w:hAnsi="Times New Roman"/>
        </w:rPr>
        <w:t>Selain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berupa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uang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adat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juga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memberikan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yajna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berupa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barang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dan</w:t>
      </w:r>
      <w:proofErr w:type="spellEnd"/>
      <w:r w:rsidRPr="00FC361A">
        <w:rPr>
          <w:rFonts w:ascii="Times New Roman" w:hAnsi="Times New Roman"/>
        </w:rPr>
        <w:t xml:space="preserve"> </w:t>
      </w:r>
      <w:proofErr w:type="spellStart"/>
      <w:r w:rsidRPr="00FC361A">
        <w:rPr>
          <w:rFonts w:ascii="Times New Roman" w:hAnsi="Times New Roman"/>
        </w:rPr>
        <w:t>pakaian</w:t>
      </w:r>
      <w:proofErr w:type="spellEnd"/>
      <w:r w:rsidRPr="00FC361A">
        <w:rPr>
          <w:rFonts w:ascii="Times New Roman" w:hAnsi="Times New Roman"/>
        </w:rPr>
        <w:t>,</w:t>
      </w:r>
      <w:r w:rsidRPr="00FC361A">
        <w:rPr>
          <w:rFonts w:ascii="Times New Roman" w:hAnsi="Times New Roman"/>
          <w:lang w:val="id-ID"/>
        </w:rPr>
        <w:t xml:space="preserve"> dan hasil panen sebanyak 5-10 kg/kk/panen.</w:t>
      </w:r>
      <w:proofErr w:type="gramEnd"/>
      <w:r w:rsidRPr="00FC361A">
        <w:rPr>
          <w:rFonts w:ascii="Times New Roman" w:hAnsi="Times New Roman"/>
          <w:lang w:val="id-ID"/>
        </w:rPr>
        <w:t xml:space="preserve"> Peran lembaga adat harus ditingkatkan agar kehidupan seorang pemangku dapat terjamin. </w:t>
      </w:r>
    </w:p>
    <w:p w:rsidR="00752AED" w:rsidRDefault="00752AED" w:rsidP="00752AED">
      <w:pPr>
        <w:spacing w:line="240" w:lineRule="auto"/>
        <w:jc w:val="both"/>
        <w:rPr>
          <w:rFonts w:ascii="Times New Roman" w:hAnsi="Times New Roman"/>
          <w:lang w:val="id-ID"/>
        </w:rPr>
      </w:pPr>
      <w:r w:rsidRPr="00FC361A">
        <w:rPr>
          <w:rFonts w:ascii="Times New Roman" w:hAnsi="Times New Roman"/>
          <w:b/>
          <w:lang w:val="id-ID"/>
        </w:rPr>
        <w:t>Kata kunci</w:t>
      </w:r>
      <w:r w:rsidRPr="00FC361A">
        <w:rPr>
          <w:rFonts w:ascii="Times New Roman" w:hAnsi="Times New Roman"/>
          <w:i/>
          <w:lang w:val="id-ID"/>
        </w:rPr>
        <w:t xml:space="preserve"> : </w:t>
      </w:r>
      <w:r w:rsidRPr="004B5517">
        <w:rPr>
          <w:rFonts w:ascii="Times New Roman" w:hAnsi="Times New Roman"/>
          <w:lang w:val="id-ID"/>
        </w:rPr>
        <w:t>fungsi lembaga adat, kesejahteraan pemangku.</w:t>
      </w:r>
    </w:p>
    <w:p w:rsidR="00752AED" w:rsidRPr="004B5517" w:rsidRDefault="00752AED" w:rsidP="00752AED">
      <w:pPr>
        <w:spacing w:line="240" w:lineRule="auto"/>
        <w:jc w:val="both"/>
        <w:rPr>
          <w:rFonts w:ascii="Times New Roman" w:hAnsi="Times New Roman"/>
          <w:color w:val="000000" w:themeColor="text1"/>
          <w:lang w:val="id-ID"/>
        </w:rPr>
      </w:pPr>
    </w:p>
    <w:p w:rsidR="00752AED" w:rsidRDefault="00752AED" w:rsidP="00752AE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  <w:lang w:eastAsia="id-ID"/>
        </w:rPr>
        <w:sectPr w:rsidR="00752AED" w:rsidSect="00752AED">
          <w:pgSz w:w="12240" w:h="15840"/>
          <w:pgMar w:top="1440" w:right="1440" w:bottom="1440" w:left="1701" w:header="720" w:footer="720" w:gutter="0"/>
          <w:cols w:space="720"/>
          <w:docGrid w:linePitch="360"/>
        </w:sectPr>
      </w:pPr>
    </w:p>
    <w:p w:rsidR="00752AED" w:rsidRPr="0045055B" w:rsidRDefault="00752AED" w:rsidP="00752AED">
      <w:pPr>
        <w:spacing w:after="0" w:line="360" w:lineRule="auto"/>
        <w:rPr>
          <w:b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5E3359" wp14:editId="29E4AE7B">
                <wp:simplePos x="0" y="0"/>
                <wp:positionH relativeFrom="margin">
                  <wp:posOffset>19050</wp:posOffset>
                </wp:positionH>
                <wp:positionV relativeFrom="paragraph">
                  <wp:posOffset>-845185</wp:posOffset>
                </wp:positionV>
                <wp:extent cx="5891530" cy="76771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AED" w:rsidRDefault="00752AED" w:rsidP="00752AE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52AED" w:rsidRPr="008A3593" w:rsidRDefault="00752AED" w:rsidP="00752AED">
                            <w:pPr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Jurnal</w:t>
                            </w:r>
                            <w:proofErr w:type="spellEnd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Pendidikan</w:t>
                            </w:r>
                            <w:proofErr w:type="spellEnd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Agama,</w:t>
                            </w:r>
                            <w:r w:rsidRPr="007D1B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1BB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Volume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id-ID"/>
                              </w:rPr>
                              <w:t>6</w:t>
                            </w:r>
                            <w:r w:rsidRPr="007D1BB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D1BB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id-ID"/>
                              </w:rPr>
                              <w:t xml:space="preserve"> 2, 01 September 2015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hlm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09-12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.5pt;margin-top:-66.55pt;width:463.9pt;height:60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" stroked="f">
                <v:textbox>
                  <w:txbxContent>
                    <w:p w:rsidR="00752AED" w:rsidRDefault="00752AED" w:rsidP="00752AE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752AED" w:rsidRPr="008A3593" w:rsidRDefault="00752AED" w:rsidP="00752AED">
                      <w:pPr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Jurnal</w:t>
                      </w:r>
                      <w:proofErr w:type="spellEnd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Pendidikan</w:t>
                      </w:r>
                      <w:proofErr w:type="spellEnd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Agama,</w:t>
                      </w:r>
                      <w:r w:rsidRPr="007D1B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D1BBF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Volume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id-ID"/>
                        </w:rPr>
                        <w:t>6</w:t>
                      </w:r>
                      <w:r w:rsidRPr="007D1BBF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D1BBF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id-ID"/>
                        </w:rPr>
                        <w:t xml:space="preserve"> 2, 01 September 2015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hlm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09-12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5055B">
        <w:rPr>
          <w:rFonts w:ascii="Times New Roman" w:hAnsi="Times New Roman"/>
          <w:b/>
          <w:sz w:val="24"/>
          <w:szCs w:val="24"/>
          <w:lang w:val="id-ID"/>
        </w:rPr>
        <w:t>PENDAHULUAN</w:t>
      </w:r>
    </w:p>
    <w:p w:rsidR="00752AED" w:rsidRDefault="00752AED" w:rsidP="00752AE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d-ID"/>
        </w:rPr>
      </w:pPr>
      <w:r w:rsidRPr="008339A3">
        <w:rPr>
          <w:rFonts w:ascii="Times New Roman" w:hAnsi="Times New Roman"/>
          <w:sz w:val="24"/>
          <w:szCs w:val="24"/>
          <w:lang w:val="id-ID" w:eastAsia="id-ID"/>
        </w:rPr>
        <w:t>L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embaga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r w:rsidRPr="008339A3">
        <w:rPr>
          <w:rFonts w:ascii="Times New Roman" w:hAnsi="Times New Roman"/>
          <w:sz w:val="24"/>
          <w:szCs w:val="24"/>
          <w:lang w:val="id-ID" w:eastAsia="id-ID"/>
        </w:rPr>
        <w:t>merupakan</w:t>
      </w:r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organisasi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kemasyarakatan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dibentuk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oleh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suatu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masyarakat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hukum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tertentu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mempunyai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wilayah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tertentu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harta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kekayaan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sendiri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serta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berhak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berwenang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untuk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mengatur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mengurus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serta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menyelesaikan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hal-hal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berkaitan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dengan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. </w:t>
      </w:r>
      <w:proofErr w:type="spellStart"/>
      <w:proofErr w:type="gramStart"/>
      <w:r w:rsidRPr="008339A3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Desa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Restu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Rahayu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memiliki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peran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sangat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penting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mewadahi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segala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akti</w:t>
      </w:r>
      <w:proofErr w:type="spellEnd"/>
      <w:r w:rsidRPr="008339A3">
        <w:rPr>
          <w:rFonts w:ascii="Times New Roman" w:hAnsi="Times New Roman"/>
          <w:sz w:val="24"/>
          <w:szCs w:val="24"/>
          <w:lang w:val="id-ID" w:eastAsia="id-ID"/>
        </w:rPr>
        <w:t>v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itas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keagamaan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  <w:lang w:eastAsia="id-ID"/>
        </w:rPr>
        <w:t>masyrakat</w:t>
      </w:r>
      <w:proofErr w:type="spellEnd"/>
      <w:r w:rsidRPr="008339A3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 w:rsidRPr="008339A3">
        <w:rPr>
          <w:rFonts w:ascii="Times New Roman" w:hAnsi="Times New Roman"/>
          <w:sz w:val="24"/>
          <w:szCs w:val="24"/>
          <w:lang w:eastAsia="id-ID"/>
        </w:rPr>
        <w:t xml:space="preserve"> </w:t>
      </w:r>
    </w:p>
    <w:p w:rsidR="00752AED" w:rsidRDefault="00752AED" w:rsidP="00752AE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752AED" w:rsidRPr="00E41C9E" w:rsidRDefault="00752AED" w:rsidP="00752AE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d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D9905F" wp14:editId="0484428A">
                <wp:simplePos x="0" y="0"/>
                <wp:positionH relativeFrom="column">
                  <wp:posOffset>2606040</wp:posOffset>
                </wp:positionH>
                <wp:positionV relativeFrom="paragraph">
                  <wp:posOffset>1493520</wp:posOffset>
                </wp:positionV>
                <wp:extent cx="504825" cy="323850"/>
                <wp:effectExtent l="0" t="381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AED" w:rsidRPr="004D1DEA" w:rsidRDefault="00752AED" w:rsidP="00752AED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D1DEA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05.2pt;margin-top:117.6pt;width:3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" stroked="f">
                <v:textbox>
                  <w:txbxContent>
                    <w:p w:rsidR="00752AED" w:rsidRPr="004D1DEA" w:rsidRDefault="00752AED" w:rsidP="00752AED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D1DEA">
                        <w:rPr>
                          <w:rFonts w:ascii="Times New Roman" w:hAnsi="Times New Roman"/>
                          <w:sz w:val="24"/>
                          <w:szCs w:val="24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berfungsi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sebagai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alat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kontrol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keamanan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ketenteraman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kerukunan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ketertiban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masyarakat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baik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preventif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maupun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represif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antara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lain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menyelesaikan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masalah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sosial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kemasyarakatan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menjadi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Penengah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(Hakim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Perdamaian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)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mendamaikan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sengketa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timbul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masyarakat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.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Kemudian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juga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memiliki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fungsi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gramStart"/>
      <w:r w:rsidRPr="00EA742B">
        <w:rPr>
          <w:rFonts w:ascii="Times New Roman" w:hAnsi="Times New Roman"/>
          <w:sz w:val="24"/>
          <w:szCs w:val="24"/>
          <w:lang w:eastAsia="id-ID"/>
        </w:rPr>
        <w:t>lain</w:t>
      </w:r>
      <w:proofErr w:type="gram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yaitu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membantu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pemerintah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kelancaran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pelaksanaan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pembangunan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segala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bidang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terutama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bidang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keagamaan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kebudayaan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kemasyarakatan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. </w:t>
      </w:r>
    </w:p>
    <w:p w:rsidR="00752AED" w:rsidRDefault="00752AED" w:rsidP="00752AE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d-ID"/>
        </w:rPr>
      </w:pPr>
    </w:p>
    <w:p w:rsidR="00752AED" w:rsidRDefault="00752AED" w:rsidP="00752AED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id-ID"/>
        </w:rPr>
      </w:pP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memiliki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wewena</w:t>
      </w:r>
      <w:r>
        <w:rPr>
          <w:rFonts w:ascii="Times New Roman" w:hAnsi="Times New Roman"/>
          <w:sz w:val="24"/>
          <w:szCs w:val="24"/>
          <w:lang w:eastAsia="id-ID"/>
        </w:rPr>
        <w:t>ng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meliputi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a)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Mewakili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masyarakat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pengurusan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kepen</w:t>
      </w:r>
      <w:r>
        <w:rPr>
          <w:rFonts w:ascii="Times New Roman" w:hAnsi="Times New Roman"/>
          <w:sz w:val="24"/>
          <w:szCs w:val="24"/>
          <w:lang w:eastAsia="id-ID"/>
        </w:rPr>
        <w:t>tingan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masyarakat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, b)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Mengelola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hak-hak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harta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kekayaan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untuk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meningkatkan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kemajuan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taraf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hidup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mas</w:t>
      </w:r>
      <w:r>
        <w:rPr>
          <w:rFonts w:ascii="Times New Roman" w:hAnsi="Times New Roman"/>
          <w:sz w:val="24"/>
          <w:szCs w:val="24"/>
          <w:lang w:eastAsia="id-ID"/>
        </w:rPr>
        <w:t>yarakat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ke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arah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lebih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baik,c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)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Menyelesaikan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perselisihan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menyangkut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perkara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istiadat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kebiasaan-kebiasaan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masyarakat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sepanjang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penyelesaiannya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tidak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bertentangan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dengan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peraturan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perundang-undangan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berlaku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, d)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Memusyawarahkan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berbagai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hal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menyangkut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masalah-masalah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agama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untuk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kepentingan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desa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, e)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Sebagai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penengah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kasus-kasus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tidak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dapat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diselesaikan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pada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tingkat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desa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f)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Membantu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penyelenggaraan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upacara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keagamaan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kecamatan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kabupaten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/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kota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desa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tersebut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EA742B">
        <w:rPr>
          <w:rFonts w:ascii="Times New Roman" w:hAnsi="Times New Roman"/>
          <w:sz w:val="24"/>
          <w:szCs w:val="24"/>
          <w:lang w:eastAsia="id-ID"/>
        </w:rPr>
        <w:t>berada</w:t>
      </w:r>
      <w:proofErr w:type="spellEnd"/>
      <w:r w:rsidRPr="00EA742B">
        <w:rPr>
          <w:rFonts w:ascii="Times New Roman" w:hAnsi="Times New Roman"/>
          <w:sz w:val="24"/>
          <w:szCs w:val="24"/>
          <w:lang w:eastAsia="id-ID"/>
        </w:rPr>
        <w:t>.</w:t>
      </w:r>
    </w:p>
    <w:p w:rsidR="00752AED" w:rsidRDefault="00752AED" w:rsidP="0075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2AED" w:rsidRDefault="00752AED" w:rsidP="00752A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8339A3">
        <w:rPr>
          <w:rFonts w:ascii="Times New Roman" w:hAnsi="Times New Roman"/>
          <w:sz w:val="24"/>
          <w:szCs w:val="24"/>
        </w:rPr>
        <w:t>Pinandita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memiliki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keterbatasan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tidak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dapat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dengan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leluasa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mencari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pemenuhan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kebutuhan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hidupnya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39A3">
        <w:rPr>
          <w:rFonts w:ascii="Times New Roman" w:hAnsi="Times New Roman"/>
          <w:sz w:val="24"/>
          <w:szCs w:val="24"/>
        </w:rPr>
        <w:t>pinandita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sangat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terikat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oleh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aturan-aturan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larangan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tidak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dapat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melakukan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aktivitas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seperti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umat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pada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umumnya</w:t>
      </w:r>
      <w:proofErr w:type="spellEnd"/>
      <w:r w:rsidRPr="008339A3">
        <w:rPr>
          <w:rFonts w:ascii="Times New Roman" w:hAnsi="Times New Roman"/>
          <w:sz w:val="24"/>
          <w:szCs w:val="24"/>
        </w:rPr>
        <w:t>.</w:t>
      </w:r>
      <w:proofErr w:type="gram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339A3">
        <w:rPr>
          <w:rFonts w:ascii="Times New Roman" w:hAnsi="Times New Roman"/>
          <w:sz w:val="24"/>
          <w:szCs w:val="24"/>
        </w:rPr>
        <w:t>Seorang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pinandita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kehidupannya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penuh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dengan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aturan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batasan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339A3">
        <w:rPr>
          <w:rFonts w:ascii="Times New Roman" w:hAnsi="Times New Roman"/>
          <w:sz w:val="24"/>
          <w:szCs w:val="24"/>
        </w:rPr>
        <w:t>sangat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mengikat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339A3">
        <w:rPr>
          <w:rFonts w:ascii="Times New Roman" w:hAnsi="Times New Roman"/>
          <w:sz w:val="24"/>
          <w:szCs w:val="24"/>
        </w:rPr>
        <w:t>jika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seorang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pinandita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pemangkupelaksanaan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Rsi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Yajna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untuk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pinandita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itu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tidak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sepenuhnya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terpenuhi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oleh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lembaga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adat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umat</w:t>
      </w:r>
      <w:proofErr w:type="spellEnd"/>
      <w:r w:rsidRPr="008339A3">
        <w:rPr>
          <w:rFonts w:ascii="Times New Roman" w:hAnsi="Times New Roman"/>
          <w:sz w:val="24"/>
          <w:szCs w:val="24"/>
        </w:rPr>
        <w:t>.</w:t>
      </w:r>
      <w:proofErr w:type="gram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339A3">
        <w:rPr>
          <w:rFonts w:ascii="Times New Roman" w:hAnsi="Times New Roman"/>
          <w:sz w:val="24"/>
          <w:szCs w:val="24"/>
        </w:rPr>
        <w:t>Kebanyakan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para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pinandita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melakukan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aktivitas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atau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bekerja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layaknya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umat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pada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umumnya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untuk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memenuhi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kebutuhan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hidup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keluarganya</w:t>
      </w:r>
      <w:proofErr w:type="spellEnd"/>
      <w:r w:rsidRPr="008339A3">
        <w:rPr>
          <w:rFonts w:ascii="Times New Roman" w:hAnsi="Times New Roman"/>
          <w:sz w:val="24"/>
          <w:szCs w:val="24"/>
        </w:rPr>
        <w:t>.</w:t>
      </w:r>
      <w:proofErr w:type="gram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39A3">
        <w:rPr>
          <w:rFonts w:ascii="Times New Roman" w:hAnsi="Times New Roman"/>
          <w:sz w:val="24"/>
          <w:szCs w:val="24"/>
        </w:rPr>
        <w:t xml:space="preserve">Hal </w:t>
      </w:r>
      <w:proofErr w:type="spellStart"/>
      <w:r w:rsidRPr="008339A3">
        <w:rPr>
          <w:rFonts w:ascii="Times New Roman" w:hAnsi="Times New Roman"/>
          <w:sz w:val="24"/>
          <w:szCs w:val="24"/>
        </w:rPr>
        <w:t>itulah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8339A3">
        <w:rPr>
          <w:rFonts w:ascii="Times New Roman" w:hAnsi="Times New Roman"/>
          <w:sz w:val="24"/>
          <w:szCs w:val="24"/>
        </w:rPr>
        <w:t>menyebabkan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sulitnya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mencari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pada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saat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upacara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suci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karena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pemangku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sibuk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berkerja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untuk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pemenuhan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kebutuhannya</w:t>
      </w:r>
      <w:proofErr w:type="spellEnd"/>
      <w:r w:rsidRPr="008339A3">
        <w:rPr>
          <w:rFonts w:ascii="Times New Roman" w:hAnsi="Times New Roman"/>
          <w:sz w:val="24"/>
          <w:szCs w:val="24"/>
        </w:rPr>
        <w:t>.</w:t>
      </w:r>
      <w:proofErr w:type="gramEnd"/>
      <w:r w:rsidRPr="008339A3">
        <w:rPr>
          <w:rFonts w:ascii="Times New Roman" w:hAnsi="Times New Roman"/>
          <w:sz w:val="24"/>
          <w:szCs w:val="24"/>
        </w:rPr>
        <w:t xml:space="preserve">  </w:t>
      </w:r>
      <w:proofErr w:type="spellStart"/>
      <w:proofErr w:type="gramStart"/>
      <w:r w:rsidRPr="008339A3">
        <w:rPr>
          <w:rFonts w:ascii="Times New Roman" w:hAnsi="Times New Roman"/>
          <w:sz w:val="24"/>
          <w:szCs w:val="24"/>
        </w:rPr>
        <w:t>bekerja</w:t>
      </w:r>
      <w:proofErr w:type="spellEnd"/>
      <w:proofErr w:type="gram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beraktivitas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sama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layaknya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umat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pada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umumnya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maka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ia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tidak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akan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dengan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sempurna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melakukan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aktivitas</w:t>
      </w:r>
      <w:proofErr w:type="spellEnd"/>
      <w:r w:rsidRPr="008339A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339A3">
        <w:rPr>
          <w:rFonts w:ascii="Times New Roman" w:hAnsi="Times New Roman"/>
          <w:sz w:val="24"/>
          <w:szCs w:val="24"/>
        </w:rPr>
        <w:t>rohaninya</w:t>
      </w:r>
      <w:proofErr w:type="spellEnd"/>
      <w:r w:rsidRPr="008339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752AED" w:rsidRPr="00A67D84" w:rsidRDefault="00752AED" w:rsidP="00752AED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752AED" w:rsidRDefault="00752AED" w:rsidP="00752AE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id-ID"/>
        </w:rPr>
      </w:pPr>
    </w:p>
    <w:p w:rsidR="00752AED" w:rsidRDefault="00752AED" w:rsidP="00752AE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id-ID"/>
        </w:rPr>
        <w:t>METODE PENELITIAN</w:t>
      </w:r>
    </w:p>
    <w:p w:rsidR="00752AED" w:rsidRPr="00A67D84" w:rsidRDefault="00752AED" w:rsidP="00752AED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8"/>
          <w:szCs w:val="24"/>
        </w:rPr>
      </w:pPr>
    </w:p>
    <w:p w:rsidR="00752AED" w:rsidRDefault="00752AED" w:rsidP="00752AE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52AED" w:rsidRDefault="00752AED" w:rsidP="00752AED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M</w:t>
      </w:r>
      <w:r w:rsidRPr="007F3E35">
        <w:rPr>
          <w:rFonts w:ascii="Times New Roman" w:hAnsi="Times New Roman"/>
          <w:sz w:val="24"/>
          <w:szCs w:val="24"/>
        </w:rPr>
        <w:t>etode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F3E35"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adalah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metode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de</w:t>
      </w:r>
      <w:r w:rsidRPr="007F3E35">
        <w:rPr>
          <w:rFonts w:ascii="Times New Roman" w:hAnsi="Times New Roman"/>
          <w:i/>
          <w:sz w:val="24"/>
          <w:szCs w:val="24"/>
        </w:rPr>
        <w:t>skriptif</w:t>
      </w:r>
      <w:proofErr w:type="spellEnd"/>
      <w:r w:rsidRPr="007F3E3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i/>
          <w:sz w:val="24"/>
          <w:szCs w:val="24"/>
        </w:rPr>
        <w:t>kualitatif</w:t>
      </w:r>
      <w:proofErr w:type="spellEnd"/>
      <w:r w:rsidRPr="007F3E35">
        <w:rPr>
          <w:rFonts w:ascii="Times New Roman" w:hAnsi="Times New Roman"/>
          <w:b/>
          <w:sz w:val="24"/>
          <w:szCs w:val="24"/>
        </w:rPr>
        <w:t>.</w:t>
      </w:r>
      <w:proofErr w:type="gramEnd"/>
      <w:r w:rsidRPr="007F3E3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7F3E35">
        <w:rPr>
          <w:rFonts w:ascii="Times New Roman" w:hAnsi="Times New Roman"/>
          <w:sz w:val="24"/>
          <w:szCs w:val="24"/>
        </w:rPr>
        <w:t>Metode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i/>
          <w:sz w:val="24"/>
          <w:szCs w:val="24"/>
        </w:rPr>
        <w:t>kualitatif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diartikan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sebagai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prosedur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penelitian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F3E35">
        <w:rPr>
          <w:rFonts w:ascii="Times New Roman" w:hAnsi="Times New Roman"/>
          <w:sz w:val="24"/>
          <w:szCs w:val="24"/>
        </w:rPr>
        <w:t>menghasilkan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F3E35">
        <w:rPr>
          <w:rFonts w:ascii="Times New Roman" w:hAnsi="Times New Roman"/>
          <w:i/>
          <w:sz w:val="24"/>
          <w:szCs w:val="24"/>
        </w:rPr>
        <w:t>deskriptif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berupa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kata-kata </w:t>
      </w:r>
      <w:proofErr w:type="spellStart"/>
      <w:r w:rsidRPr="007F3E35">
        <w:rPr>
          <w:rFonts w:ascii="Times New Roman" w:hAnsi="Times New Roman"/>
          <w:sz w:val="24"/>
          <w:szCs w:val="24"/>
        </w:rPr>
        <w:t>tertulis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atau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lisan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dari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orang-orang </w:t>
      </w:r>
      <w:proofErr w:type="spellStart"/>
      <w:r w:rsidRPr="007F3E35">
        <w:rPr>
          <w:rFonts w:ascii="Times New Roman" w:hAnsi="Times New Roman"/>
          <w:sz w:val="24"/>
          <w:szCs w:val="24"/>
        </w:rPr>
        <w:t>dan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perilaku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F3E35">
        <w:rPr>
          <w:rFonts w:ascii="Times New Roman" w:hAnsi="Times New Roman"/>
          <w:sz w:val="24"/>
          <w:szCs w:val="24"/>
        </w:rPr>
        <w:t>dapat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diamati</w:t>
      </w:r>
      <w:proofErr w:type="spellEnd"/>
      <w:r w:rsidRPr="007F3E35">
        <w:rPr>
          <w:rFonts w:ascii="Times New Roman" w:hAnsi="Times New Roman"/>
          <w:sz w:val="24"/>
          <w:szCs w:val="24"/>
        </w:rPr>
        <w:t>.</w:t>
      </w:r>
      <w:proofErr w:type="gram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disajikan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i/>
          <w:sz w:val="24"/>
          <w:szCs w:val="24"/>
        </w:rPr>
        <w:t>deskriptif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7F3E35">
        <w:rPr>
          <w:rFonts w:ascii="Times New Roman" w:hAnsi="Times New Roman"/>
          <w:sz w:val="24"/>
          <w:szCs w:val="24"/>
        </w:rPr>
        <w:t>berisi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kutipan-kutipan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data </w:t>
      </w:r>
      <w:proofErr w:type="spellStart"/>
      <w:r w:rsidRPr="007F3E35">
        <w:rPr>
          <w:rFonts w:ascii="Times New Roman" w:hAnsi="Times New Roman"/>
          <w:sz w:val="24"/>
          <w:szCs w:val="24"/>
        </w:rPr>
        <w:t>untuk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memberi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F3E35">
        <w:rPr>
          <w:rFonts w:ascii="Times New Roman" w:hAnsi="Times New Roman"/>
          <w:sz w:val="24"/>
          <w:szCs w:val="24"/>
        </w:rPr>
        <w:t>gambaran</w:t>
      </w:r>
      <w:proofErr w:type="spellEnd"/>
      <w:r w:rsidRPr="007F3E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/>
          <w:sz w:val="24"/>
          <w:szCs w:val="24"/>
        </w:rPr>
        <w:t>memperjelas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52AED" w:rsidRPr="00320805" w:rsidRDefault="00752AED" w:rsidP="00752AED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6"/>
          <w:szCs w:val="24"/>
        </w:rPr>
      </w:pPr>
    </w:p>
    <w:p w:rsidR="00752AED" w:rsidRPr="0036749E" w:rsidRDefault="00752AED" w:rsidP="00752AED">
      <w:pPr>
        <w:pStyle w:val="ListParagraph"/>
        <w:spacing w:after="0" w:line="360" w:lineRule="auto"/>
        <w:ind w:left="567" w:hanging="567"/>
        <w:rPr>
          <w:b/>
        </w:rPr>
      </w:pPr>
      <w:r>
        <w:rPr>
          <w:rFonts w:ascii="Times New Roman" w:hAnsi="Times New Roman"/>
          <w:b/>
          <w:sz w:val="24"/>
          <w:szCs w:val="24"/>
          <w:lang w:val="id-ID"/>
        </w:rPr>
        <w:t>HASIL DAN PEMBAHASAN</w:t>
      </w:r>
    </w:p>
    <w:p w:rsidR="00752AED" w:rsidRPr="0045055B" w:rsidRDefault="00752AED" w:rsidP="00752AED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id-ID"/>
        </w:rPr>
      </w:pPr>
      <w:proofErr w:type="spellStart"/>
      <w:proofErr w:type="gramStart"/>
      <w:r w:rsidRPr="0045055B">
        <w:rPr>
          <w:rFonts w:ascii="Times New Roman" w:hAnsi="Times New Roman"/>
          <w:sz w:val="24"/>
          <w:szCs w:val="24"/>
          <w:lang w:eastAsia="id-ID"/>
        </w:rPr>
        <w:t>Fungsi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Membantu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Kesejahteraan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Pinandita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Desa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Batu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Nangkep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</w:p>
    <w:p w:rsidR="00752AED" w:rsidRDefault="00752AED" w:rsidP="00752AE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L</w:t>
      </w:r>
      <w:r w:rsidRPr="0048293D">
        <w:rPr>
          <w:rFonts w:ascii="Times New Roman" w:hAnsi="Times New Roman"/>
          <w:sz w:val="24"/>
          <w:szCs w:val="24"/>
          <w:lang w:val="id-ID"/>
        </w:rPr>
        <w:t xml:space="preserve">embaga adat di Desa </w:t>
      </w:r>
      <w:proofErr w:type="spellStart"/>
      <w:r>
        <w:rPr>
          <w:rFonts w:ascii="Times New Roman" w:hAnsi="Times New Roman"/>
          <w:sz w:val="24"/>
          <w:szCs w:val="24"/>
        </w:rPr>
        <w:t>Nangkep</w:t>
      </w:r>
      <w:proofErr w:type="spellEnd"/>
      <w:r w:rsidRPr="0048293D">
        <w:rPr>
          <w:rFonts w:ascii="Times New Roman" w:hAnsi="Times New Roman"/>
          <w:sz w:val="24"/>
          <w:szCs w:val="24"/>
          <w:lang w:val="id-ID"/>
        </w:rPr>
        <w:t xml:space="preserve"> telah berkontribusi nyata untuk memperhatikan dan memberikan pelayanan kepada para </w:t>
      </w:r>
      <w:r w:rsidRPr="0048293D">
        <w:rPr>
          <w:rFonts w:ascii="Times New Roman" w:hAnsi="Times New Roman"/>
          <w:sz w:val="24"/>
          <w:szCs w:val="24"/>
          <w:lang w:val="id-ID"/>
        </w:rPr>
        <w:lastRenderedPageBreak/>
        <w:t xml:space="preserve">pemangku dalam mensejahterakan kehidupannya walaupun tidak sepenuhnya terpenuhi. Bukti bahwa lembaga adat di Desa </w:t>
      </w:r>
      <w:proofErr w:type="spellStart"/>
      <w:r w:rsidRPr="0048293D">
        <w:rPr>
          <w:rFonts w:ascii="Times New Roman" w:hAnsi="Times New Roman"/>
          <w:sz w:val="24"/>
          <w:szCs w:val="24"/>
        </w:rPr>
        <w:t>Batu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Nangkep</w:t>
      </w:r>
      <w:proofErr w:type="spellEnd"/>
      <w:r w:rsidRPr="0048293D">
        <w:rPr>
          <w:rFonts w:ascii="Times New Roman" w:hAnsi="Times New Roman"/>
          <w:sz w:val="24"/>
          <w:szCs w:val="24"/>
          <w:lang w:val="id-ID"/>
        </w:rPr>
        <w:t xml:space="preserve"> telah berfungsi dalam mensejahterakan kehidupan para pemangku adalah dengan memberikan </w:t>
      </w:r>
      <w:proofErr w:type="spellStart"/>
      <w:r w:rsidRPr="0048293D">
        <w:rPr>
          <w:rFonts w:ascii="Times New Roman" w:hAnsi="Times New Roman"/>
          <w:sz w:val="24"/>
          <w:szCs w:val="24"/>
        </w:rPr>
        <w:t>yajna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8293D">
        <w:rPr>
          <w:rFonts w:ascii="Times New Roman" w:hAnsi="Times New Roman"/>
          <w:sz w:val="24"/>
          <w:szCs w:val="24"/>
        </w:rPr>
        <w:t>janggolan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) minimal </w:t>
      </w:r>
      <w:proofErr w:type="spellStart"/>
      <w:r w:rsidRPr="0048293D">
        <w:rPr>
          <w:rFonts w:ascii="Times New Roman" w:hAnsi="Times New Roman"/>
          <w:sz w:val="24"/>
          <w:szCs w:val="24"/>
        </w:rPr>
        <w:t>Rp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400.000</w:t>
      </w:r>
      <w:r w:rsidRPr="0048293D">
        <w:rPr>
          <w:rFonts w:ascii="Times New Roman" w:hAnsi="Times New Roman"/>
          <w:sz w:val="24"/>
          <w:szCs w:val="24"/>
          <w:lang w:val="id-ID"/>
        </w:rPr>
        <w:t>/tahunapabil</w:t>
      </w:r>
      <w:r w:rsidRPr="0048293D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48293D">
        <w:rPr>
          <w:rFonts w:ascii="Times New Roman" w:hAnsi="Times New Roman"/>
          <w:sz w:val="24"/>
          <w:szCs w:val="24"/>
        </w:rPr>
        <w:t>ada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acara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dipura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(</w:t>
      </w:r>
      <w:r w:rsidRPr="0048293D">
        <w:rPr>
          <w:rFonts w:ascii="Times New Roman" w:hAnsi="Times New Roman"/>
          <w:sz w:val="24"/>
          <w:szCs w:val="24"/>
          <w:lang w:val="id-ID"/>
        </w:rPr>
        <w:t>T</w:t>
      </w:r>
      <w:proofErr w:type="spellStart"/>
      <w:r w:rsidRPr="0048293D">
        <w:rPr>
          <w:rFonts w:ascii="Times New Roman" w:hAnsi="Times New Roman"/>
          <w:sz w:val="24"/>
          <w:szCs w:val="24"/>
        </w:rPr>
        <w:t>ri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r w:rsidRPr="0048293D">
        <w:rPr>
          <w:rFonts w:ascii="Times New Roman" w:hAnsi="Times New Roman"/>
          <w:sz w:val="24"/>
          <w:szCs w:val="24"/>
          <w:lang w:val="id-ID"/>
        </w:rPr>
        <w:t>K</w:t>
      </w:r>
      <w:r w:rsidRPr="0048293D">
        <w:rPr>
          <w:rFonts w:ascii="Times New Roman" w:hAnsi="Times New Roman"/>
          <w:sz w:val="24"/>
          <w:szCs w:val="24"/>
        </w:rPr>
        <w:t>a</w:t>
      </w:r>
      <w:r w:rsidRPr="0048293D">
        <w:rPr>
          <w:rFonts w:ascii="Times New Roman" w:hAnsi="Times New Roman"/>
          <w:sz w:val="24"/>
          <w:szCs w:val="24"/>
          <w:lang w:val="id-ID"/>
        </w:rPr>
        <w:t>h</w:t>
      </w:r>
      <w:proofErr w:type="spellStart"/>
      <w:r w:rsidRPr="0048293D">
        <w:rPr>
          <w:rFonts w:ascii="Times New Roman" w:hAnsi="Times New Roman"/>
          <w:sz w:val="24"/>
          <w:szCs w:val="24"/>
        </w:rPr>
        <w:t>yangan</w:t>
      </w:r>
      <w:proofErr w:type="spellEnd"/>
      <w:r w:rsidRPr="0048293D">
        <w:rPr>
          <w:rFonts w:ascii="Times New Roman" w:hAnsi="Times New Roman"/>
          <w:sz w:val="24"/>
          <w:szCs w:val="24"/>
        </w:rPr>
        <w:t>) d</w:t>
      </w:r>
      <w:r w:rsidRPr="0048293D">
        <w:rPr>
          <w:rFonts w:ascii="Times New Roman" w:hAnsi="Times New Roman"/>
          <w:sz w:val="24"/>
          <w:szCs w:val="24"/>
          <w:lang w:val="id-ID"/>
        </w:rPr>
        <w:t>i</w:t>
      </w:r>
      <w:proofErr w:type="spellStart"/>
      <w:r w:rsidRPr="0048293D">
        <w:rPr>
          <w:rFonts w:ascii="Times New Roman" w:hAnsi="Times New Roman"/>
          <w:sz w:val="24"/>
          <w:szCs w:val="24"/>
        </w:rPr>
        <w:t>berikan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punia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sebesar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Rp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200.000. </w:t>
      </w:r>
      <w:proofErr w:type="spellStart"/>
      <w:proofErr w:type="gramStart"/>
      <w:r w:rsidRPr="0048293D">
        <w:rPr>
          <w:rFonts w:ascii="Times New Roman" w:hAnsi="Times New Roman"/>
          <w:sz w:val="24"/>
          <w:szCs w:val="24"/>
        </w:rPr>
        <w:t>Selain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berupa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uang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adat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juga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memberikan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yajna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berupa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barang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dan</w:t>
      </w:r>
      <w:proofErr w:type="spellEnd"/>
      <w:r w:rsidRPr="004829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8293D">
        <w:rPr>
          <w:rFonts w:ascii="Times New Roman" w:hAnsi="Times New Roman"/>
          <w:sz w:val="24"/>
          <w:szCs w:val="24"/>
        </w:rPr>
        <w:t>pakaian</w:t>
      </w:r>
      <w:proofErr w:type="spellEnd"/>
      <w:r w:rsidRPr="0048293D">
        <w:rPr>
          <w:rFonts w:ascii="Times New Roman" w:hAnsi="Times New Roman"/>
          <w:sz w:val="24"/>
          <w:szCs w:val="24"/>
        </w:rPr>
        <w:t>,</w:t>
      </w:r>
      <w:r w:rsidRPr="0048293D">
        <w:rPr>
          <w:rFonts w:ascii="Times New Roman" w:hAnsi="Times New Roman"/>
          <w:sz w:val="24"/>
          <w:szCs w:val="24"/>
          <w:lang w:val="id-ID"/>
        </w:rPr>
        <w:t xml:space="preserve"> dan hasil panen sebanyak 5-10 kg/kk/panen.</w:t>
      </w:r>
      <w:proofErr w:type="gramEnd"/>
      <w:r w:rsidRPr="0048293D">
        <w:rPr>
          <w:rFonts w:ascii="Times New Roman" w:hAnsi="Times New Roman"/>
          <w:sz w:val="24"/>
          <w:szCs w:val="24"/>
          <w:lang w:val="id-ID"/>
        </w:rPr>
        <w:t xml:space="preserve"> Peran lembaga adat harus ditingkatkan agar kehidupan seorang pemangku dapat terjamin. </w:t>
      </w:r>
      <w:proofErr w:type="spellStart"/>
      <w:proofErr w:type="gramStart"/>
      <w:r w:rsidRPr="0045055B">
        <w:rPr>
          <w:rFonts w:ascii="Times New Roman" w:hAnsi="Times New Roman"/>
          <w:sz w:val="24"/>
          <w:szCs w:val="24"/>
          <w:lang w:eastAsia="id-ID"/>
        </w:rPr>
        <w:t>Pelaksanaan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Dilakukan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Oleh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Pinandita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45055B">
        <w:rPr>
          <w:rFonts w:ascii="Times New Roman" w:hAnsi="Times New Roman"/>
          <w:sz w:val="24"/>
          <w:szCs w:val="24"/>
          <w:lang w:eastAsia="id-ID"/>
        </w:rPr>
        <w:t>Desa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Batu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Nangkep</w:t>
      </w:r>
      <w:proofErr w:type="spellEnd"/>
      <w:r w:rsidRPr="0045055B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Idealnya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memberikan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kepada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pinandita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saat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melakukan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upacara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keagamaan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baik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pura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maupun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upacara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dilaksanakan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oleh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pribadi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Hal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ini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didasarkan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konsep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ajaran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Tri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Rna</w:t>
      </w:r>
      <w:proofErr w:type="spellEnd"/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khususnya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ajaran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(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hutang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kepada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).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Mengingat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merupakan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kewajiban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Hindu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harus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dibayar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maka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maupun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wajib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membayar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tersebut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setiap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pelaksanaan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upakara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melibatkan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Dikarenakan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merupakan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suatu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hutang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harus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dibayar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maka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setiap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melaksanakan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upakara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dipura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harus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diberikan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yajana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tidak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menunggu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saat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piodalan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pujawali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Jika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-695325</wp:posOffset>
                </wp:positionV>
                <wp:extent cx="5895975" cy="8572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AED" w:rsidRPr="002245DE" w:rsidRDefault="00752AED" w:rsidP="00752AE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i/>
                                <w:spacing w:val="4"/>
                              </w:rPr>
                            </w:pPr>
                          </w:p>
                          <w:p w:rsidR="00752AED" w:rsidRPr="002245DE" w:rsidRDefault="00752AED" w:rsidP="00752AE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i/>
                                <w:lang w:val="id-ID"/>
                              </w:rPr>
                            </w:pPr>
                            <w:r w:rsidRPr="002245DE">
                              <w:rPr>
                                <w:rFonts w:ascii="Times New Roman" w:hAnsi="Times New Roman"/>
                                <w:i/>
                                <w:lang w:val="id-ID"/>
                              </w:rPr>
                              <w:t xml:space="preserve">Fungsi Lembaga Adat Dalam Meningkatkan Kesejahteraan Pinandita Atau Pemangku </w:t>
                            </w:r>
                          </w:p>
                          <w:p w:rsidR="00752AED" w:rsidRPr="00335659" w:rsidRDefault="00752AED" w:rsidP="00752AED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Cs/>
                                <w:spacing w:val="4"/>
                                <w:sz w:val="28"/>
                              </w:rPr>
                            </w:pPr>
                            <w:r w:rsidRPr="002245DE">
                              <w:rPr>
                                <w:rFonts w:ascii="Times New Roman" w:hAnsi="Times New Roman"/>
                                <w:i/>
                                <w:lang w:val="id-ID"/>
                              </w:rPr>
                              <w:t>(</w:t>
                            </w:r>
                            <w:proofErr w:type="spellStart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>Studi</w:t>
                            </w:r>
                            <w:proofErr w:type="spellEnd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 xml:space="preserve"> di </w:t>
                            </w:r>
                            <w:proofErr w:type="spellStart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>Desa</w:t>
                            </w:r>
                            <w:proofErr w:type="spellEnd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>Batu</w:t>
                            </w:r>
                            <w:proofErr w:type="spellEnd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>Nangkep</w:t>
                            </w:r>
                            <w:proofErr w:type="spellEnd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 xml:space="preserve"> Way </w:t>
                            </w:r>
                            <w:proofErr w:type="spellStart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>Kanan</w:t>
                            </w:r>
                            <w:proofErr w:type="spellEnd"/>
                            <w:r w:rsidRPr="002245DE">
                              <w:rPr>
                                <w:rFonts w:ascii="Times New Roman" w:hAnsi="Times New Roman"/>
                                <w:i/>
                              </w:rPr>
                              <w:t>)</w:t>
                            </w:r>
                            <w:r w:rsidRPr="002245DE">
                              <w:rPr>
                                <w:rFonts w:ascii="Times New Roman" w:hAnsi="Times New Roman"/>
                                <w:i/>
                                <w:lang w:val="id-ID"/>
                              </w:rPr>
                              <w:t>.</w:t>
                            </w:r>
                            <w:r w:rsidRPr="002245DE">
                              <w:rPr>
                                <w:rFonts w:ascii="Times New Roman" w:hAnsi="Times New Roman"/>
                                <w:i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d-ID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  <w:sz w:val="28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"/>
                              </w:rPr>
                              <w:t xml:space="preserve"> </w:t>
                            </w:r>
                          </w:p>
                          <w:p w:rsidR="00752AED" w:rsidRDefault="00752AED" w:rsidP="00752A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28" type="#_x0000_t202" style="position:absolute;left:0;text-align:left;margin-left:-2.55pt;margin-top:-54.75pt;width:464.25pt;height:67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" stroked="f">
                <v:textbox>
                  <w:txbxContent>
                    <w:p w:rsidR="00752AED" w:rsidRPr="002245DE" w:rsidRDefault="00752AED" w:rsidP="00752AE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i/>
                          <w:spacing w:val="4"/>
                        </w:rPr>
                      </w:pPr>
                    </w:p>
                    <w:p w:rsidR="00752AED" w:rsidRPr="002245DE" w:rsidRDefault="00752AED" w:rsidP="00752AE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i/>
                          <w:lang w:val="id-ID"/>
                        </w:rPr>
                      </w:pPr>
                      <w:r w:rsidRPr="002245DE">
                        <w:rPr>
                          <w:rFonts w:ascii="Times New Roman" w:hAnsi="Times New Roman"/>
                          <w:i/>
                          <w:lang w:val="id-ID"/>
                        </w:rPr>
                        <w:t xml:space="preserve">Fungsi Lembaga Adat Dalam Meningkatkan Kesejahteraan Pinandita Atau Pemangku </w:t>
                      </w:r>
                    </w:p>
                    <w:p w:rsidR="00752AED" w:rsidRPr="00335659" w:rsidRDefault="00752AED" w:rsidP="00752AED">
                      <w:pPr>
                        <w:spacing w:after="0" w:line="240" w:lineRule="auto"/>
                        <w:jc w:val="both"/>
                        <w:rPr>
                          <w:rFonts w:ascii="Times New Roman" w:hAnsi="Times New Roman"/>
                          <w:bCs/>
                          <w:spacing w:val="4"/>
                          <w:sz w:val="28"/>
                        </w:rPr>
                      </w:pPr>
                      <w:r w:rsidRPr="002245DE">
                        <w:rPr>
                          <w:rFonts w:ascii="Times New Roman" w:hAnsi="Times New Roman"/>
                          <w:i/>
                          <w:lang w:val="id-ID"/>
                        </w:rPr>
                        <w:t>(</w:t>
                      </w:r>
                      <w:proofErr w:type="spellStart"/>
                      <w:r w:rsidRPr="002245DE">
                        <w:rPr>
                          <w:rFonts w:ascii="Times New Roman" w:hAnsi="Times New Roman"/>
                          <w:i/>
                        </w:rPr>
                        <w:t>Studi</w:t>
                      </w:r>
                      <w:proofErr w:type="spellEnd"/>
                      <w:r w:rsidRPr="002245DE">
                        <w:rPr>
                          <w:rFonts w:ascii="Times New Roman" w:hAnsi="Times New Roman"/>
                          <w:i/>
                        </w:rPr>
                        <w:t xml:space="preserve"> di </w:t>
                      </w:r>
                      <w:proofErr w:type="spellStart"/>
                      <w:r w:rsidRPr="002245DE">
                        <w:rPr>
                          <w:rFonts w:ascii="Times New Roman" w:hAnsi="Times New Roman"/>
                          <w:i/>
                        </w:rPr>
                        <w:t>Desa</w:t>
                      </w:r>
                      <w:proofErr w:type="spellEnd"/>
                      <w:r w:rsidRPr="002245DE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 w:rsidRPr="002245DE">
                        <w:rPr>
                          <w:rFonts w:ascii="Times New Roman" w:hAnsi="Times New Roman"/>
                          <w:i/>
                        </w:rPr>
                        <w:t>Batu</w:t>
                      </w:r>
                      <w:proofErr w:type="spellEnd"/>
                      <w:r w:rsidRPr="002245DE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proofErr w:type="spellStart"/>
                      <w:r w:rsidRPr="002245DE">
                        <w:rPr>
                          <w:rFonts w:ascii="Times New Roman" w:hAnsi="Times New Roman"/>
                          <w:i/>
                        </w:rPr>
                        <w:t>Nangkep</w:t>
                      </w:r>
                      <w:proofErr w:type="spellEnd"/>
                      <w:r w:rsidRPr="002245DE">
                        <w:rPr>
                          <w:rFonts w:ascii="Times New Roman" w:hAnsi="Times New Roman"/>
                          <w:i/>
                        </w:rPr>
                        <w:t xml:space="preserve"> Way </w:t>
                      </w:r>
                      <w:proofErr w:type="spellStart"/>
                      <w:r w:rsidRPr="002245DE">
                        <w:rPr>
                          <w:rFonts w:ascii="Times New Roman" w:hAnsi="Times New Roman"/>
                          <w:i/>
                        </w:rPr>
                        <w:t>Kanan</w:t>
                      </w:r>
                      <w:proofErr w:type="spellEnd"/>
                      <w:r w:rsidRPr="002245DE">
                        <w:rPr>
                          <w:rFonts w:ascii="Times New Roman" w:hAnsi="Times New Roman"/>
                          <w:i/>
                        </w:rPr>
                        <w:t>)</w:t>
                      </w:r>
                      <w:r w:rsidRPr="002245DE">
                        <w:rPr>
                          <w:rFonts w:ascii="Times New Roman" w:hAnsi="Times New Roman"/>
                          <w:i/>
                          <w:lang w:val="id-ID"/>
                        </w:rPr>
                        <w:t>.</w:t>
                      </w:r>
                      <w:r w:rsidRPr="002245DE">
                        <w:rPr>
                          <w:rFonts w:ascii="Times New Roman" w:hAnsi="Times New Roman"/>
                          <w:i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id-ID"/>
                        </w:rPr>
                        <w:tab/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                   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  <w:sz w:val="28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pacing w:val="4"/>
                        </w:rPr>
                        <w:t xml:space="preserve"> </w:t>
                      </w:r>
                    </w:p>
                    <w:p w:rsidR="00752AED" w:rsidRDefault="00752AED" w:rsidP="00752AED"/>
                  </w:txbxContent>
                </v:textbox>
              </v:shape>
            </w:pict>
          </mc:Fallback>
        </mc:AlternateConten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diberikan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saat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pujawali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piodalan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saja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itu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akan</w:t>
      </w:r>
      <w:proofErr w:type="spellEnd"/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menjadi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sebuah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hutang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terus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menumpuk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tidak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pernah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habis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. 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Maka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dari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itu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harus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dilakukan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setiap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melalukan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upacara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keagamaan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</w:p>
    <w:p w:rsidR="00752AED" w:rsidRPr="00012E49" w:rsidRDefault="00752AED" w:rsidP="00752AED">
      <w:pPr>
        <w:spacing w:after="0" w:line="360" w:lineRule="auto"/>
        <w:jc w:val="both"/>
        <w:rPr>
          <w:rFonts w:ascii="Times New Roman" w:hAnsi="Times New Roman"/>
          <w:sz w:val="6"/>
          <w:szCs w:val="24"/>
          <w:lang w:val="id-ID"/>
        </w:rPr>
      </w:pPr>
    </w:p>
    <w:p w:rsidR="00752AED" w:rsidRDefault="00752AED" w:rsidP="00752AED">
      <w:pPr>
        <w:pStyle w:val="ListParagraph"/>
        <w:spacing w:after="0" w:line="360" w:lineRule="auto"/>
        <w:ind w:left="567" w:hanging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752AED" w:rsidRPr="00BD1B96" w:rsidRDefault="00752AED" w:rsidP="00752AED">
      <w:pPr>
        <w:pStyle w:val="ListParagraph"/>
        <w:spacing w:after="0"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PENUTUP </w:t>
      </w:r>
    </w:p>
    <w:p w:rsidR="00752AED" w:rsidRDefault="00752AED" w:rsidP="00752AED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r w:rsidRPr="00E47661">
        <w:rPr>
          <w:rFonts w:ascii="Times New Roman" w:hAnsi="Times New Roman"/>
          <w:sz w:val="24"/>
          <w:szCs w:val="24"/>
        </w:rPr>
        <w:t>dat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E47661">
        <w:rPr>
          <w:rFonts w:ascii="Times New Roman" w:hAnsi="Times New Roman"/>
          <w:sz w:val="24"/>
          <w:szCs w:val="24"/>
        </w:rPr>
        <w:t>Desa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Nangkep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telah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berfungsi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mensejahterakan</w:t>
      </w:r>
      <w:proofErr w:type="spellEnd"/>
      <w:r>
        <w:rPr>
          <w:rFonts w:ascii="Times New Roman" w:hAnsi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/>
          <w:sz w:val="24"/>
          <w:szCs w:val="24"/>
        </w:rPr>
        <w:t>pemangku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walaupun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maksimal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memberikan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bantuan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dan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perhatian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kepada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pinandita</w:t>
      </w:r>
      <w:proofErr w:type="spellEnd"/>
      <w:r w:rsidRPr="00E47661">
        <w:rPr>
          <w:rFonts w:ascii="Times New Roman" w:hAnsi="Times New Roman"/>
          <w:sz w:val="24"/>
          <w:szCs w:val="24"/>
        </w:rPr>
        <w:t>.</w:t>
      </w:r>
      <w:proofErr w:type="gram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Bantuan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tersebut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dalam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bentuk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uang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sebesar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47661">
        <w:rPr>
          <w:rFonts w:ascii="Times New Roman" w:hAnsi="Times New Roman"/>
          <w:sz w:val="24"/>
          <w:szCs w:val="24"/>
        </w:rPr>
        <w:t xml:space="preserve"> 300.000-500.000/</w:t>
      </w:r>
      <w:proofErr w:type="spellStart"/>
      <w:r w:rsidRPr="00E47661">
        <w:rPr>
          <w:rFonts w:ascii="Times New Roman" w:hAnsi="Times New Roman"/>
          <w:sz w:val="24"/>
          <w:szCs w:val="24"/>
        </w:rPr>
        <w:t>tahun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47661">
        <w:rPr>
          <w:rFonts w:ascii="Times New Roman" w:hAnsi="Times New Roman"/>
          <w:sz w:val="24"/>
          <w:szCs w:val="24"/>
        </w:rPr>
        <w:t>dan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apabila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upacara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pura</w:t>
      </w:r>
      <w:proofErr w:type="spellEnd"/>
      <w:r>
        <w:rPr>
          <w:rFonts w:ascii="Times New Roman" w:hAnsi="Times New Roman"/>
          <w:sz w:val="24"/>
          <w:szCs w:val="24"/>
        </w:rPr>
        <w:t xml:space="preserve"> (Tri </w:t>
      </w:r>
      <w:proofErr w:type="spellStart"/>
      <w:r>
        <w:rPr>
          <w:rFonts w:ascii="Times New Roman" w:hAnsi="Times New Roman"/>
          <w:sz w:val="24"/>
          <w:szCs w:val="24"/>
        </w:rPr>
        <w:t>K</w:t>
      </w:r>
      <w:r w:rsidRPr="00E4766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h</w:t>
      </w:r>
      <w:r w:rsidRPr="00E47661">
        <w:rPr>
          <w:rFonts w:ascii="Times New Roman" w:hAnsi="Times New Roman"/>
          <w:sz w:val="24"/>
          <w:szCs w:val="24"/>
        </w:rPr>
        <w:t>yangan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E47661">
        <w:rPr>
          <w:rFonts w:ascii="Times New Roman" w:hAnsi="Times New Roman"/>
          <w:sz w:val="24"/>
          <w:szCs w:val="24"/>
        </w:rPr>
        <w:t>diberikan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Rp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E47661">
        <w:rPr>
          <w:rFonts w:ascii="Times New Roman" w:hAnsi="Times New Roman"/>
          <w:sz w:val="24"/>
          <w:szCs w:val="24"/>
        </w:rPr>
        <w:t xml:space="preserve"> 200.000, </w:t>
      </w:r>
      <w:proofErr w:type="spellStart"/>
      <w:r w:rsidRPr="00E47661">
        <w:rPr>
          <w:rFonts w:ascii="Times New Roman" w:hAnsi="Times New Roman"/>
          <w:sz w:val="24"/>
          <w:szCs w:val="24"/>
        </w:rPr>
        <w:t>satu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set </w:t>
      </w:r>
      <w:proofErr w:type="spellStart"/>
      <w:r w:rsidRPr="00E47661">
        <w:rPr>
          <w:rFonts w:ascii="Times New Roman" w:hAnsi="Times New Roman"/>
          <w:sz w:val="24"/>
          <w:szCs w:val="24"/>
        </w:rPr>
        <w:t>pakaian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pemangku</w:t>
      </w:r>
      <w:proofErr w:type="spellEnd"/>
      <w:r w:rsidRPr="00E47661">
        <w:rPr>
          <w:rFonts w:ascii="Times New Roman" w:hAnsi="Times New Roman"/>
          <w:sz w:val="24"/>
          <w:szCs w:val="24"/>
        </w:rPr>
        <w:t>/</w:t>
      </w:r>
      <w:proofErr w:type="spellStart"/>
      <w:r w:rsidRPr="00E47661">
        <w:rPr>
          <w:rFonts w:ascii="Times New Roman" w:hAnsi="Times New Roman"/>
          <w:sz w:val="24"/>
          <w:szCs w:val="24"/>
        </w:rPr>
        <w:t>tahun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dan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hasil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47661">
        <w:rPr>
          <w:rFonts w:ascii="Times New Roman" w:hAnsi="Times New Roman"/>
          <w:sz w:val="24"/>
          <w:szCs w:val="24"/>
        </w:rPr>
        <w:t>panen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47661">
        <w:rPr>
          <w:rFonts w:ascii="Times New Roman" w:hAnsi="Times New Roman"/>
          <w:i/>
          <w:sz w:val="24"/>
          <w:szCs w:val="24"/>
        </w:rPr>
        <w:t>janggolan</w:t>
      </w:r>
      <w:proofErr w:type="spellEnd"/>
      <w:r w:rsidRPr="00E47661">
        <w:rPr>
          <w:rFonts w:ascii="Times New Roman" w:hAnsi="Times New Roman"/>
          <w:sz w:val="24"/>
          <w:szCs w:val="24"/>
        </w:rPr>
        <w:t>) 5-10 kg/KK/</w:t>
      </w:r>
      <w:proofErr w:type="spellStart"/>
      <w:r>
        <w:rPr>
          <w:rFonts w:ascii="Times New Roman" w:hAnsi="Times New Roman"/>
          <w:sz w:val="24"/>
          <w:szCs w:val="24"/>
        </w:rPr>
        <w:t>setiap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panen</w:t>
      </w:r>
      <w:proofErr w:type="spellEnd"/>
      <w:r w:rsidRPr="00E47661">
        <w:rPr>
          <w:rFonts w:ascii="Times New Roman" w:hAnsi="Times New Roman"/>
          <w:sz w:val="24"/>
          <w:szCs w:val="24"/>
        </w:rPr>
        <w:t xml:space="preserve">. </w:t>
      </w:r>
    </w:p>
    <w:p w:rsidR="00752AED" w:rsidRDefault="00752AED" w:rsidP="00752AED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52AED" w:rsidRDefault="00752AED" w:rsidP="00752AED">
      <w:pPr>
        <w:pStyle w:val="ListParagraph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yajna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yajna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pemangku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tulus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iklas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memikirkan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berapa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yajna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puja </w:t>
      </w:r>
      <w:proofErr w:type="spellStart"/>
      <w:r>
        <w:rPr>
          <w:rFonts w:ascii="Times New Roman" w:hAnsi="Times New Roman"/>
          <w:sz w:val="24"/>
          <w:szCs w:val="24"/>
        </w:rPr>
        <w:t>wali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upacara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keagamaan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Didasarkan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konsep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ajaran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Tri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id-ID"/>
        </w:rPr>
        <w:t>Rna</w:t>
      </w:r>
      <w:proofErr w:type="spellEnd"/>
      <w:proofErr w:type="gram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khususnya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ajaran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Rna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hutang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para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).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eastAsia="id-ID"/>
        </w:rPr>
        <w:t>Mengingat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merupakan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kewajiban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Hindu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harus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dibayar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maka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maupun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wajib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membayar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setiap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pelaksanaan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upakara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melibatkan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</w:p>
    <w:p w:rsidR="00752AED" w:rsidRPr="00535D95" w:rsidRDefault="00752AED" w:rsidP="00752AE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10"/>
          <w:szCs w:val="24"/>
          <w:lang w:eastAsia="id-ID"/>
        </w:rPr>
      </w:pPr>
    </w:p>
    <w:p w:rsidR="00752AED" w:rsidRDefault="00752AED" w:rsidP="00752AE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52AED" w:rsidRPr="0024573A" w:rsidRDefault="00752AED" w:rsidP="00752AED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SARAN</w:t>
      </w:r>
    </w:p>
    <w:p w:rsidR="00752AED" w:rsidRDefault="00752AED" w:rsidP="00752AED">
      <w:pPr>
        <w:pStyle w:val="ListParagraph"/>
        <w:shd w:val="clear" w:color="auto" w:fill="FFFFFF" w:themeFill="background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D2F35">
        <w:rPr>
          <w:rFonts w:ascii="Times New Roman" w:hAnsi="Times New Roman"/>
          <w:sz w:val="24"/>
          <w:szCs w:val="24"/>
        </w:rPr>
        <w:t>Sebagai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lembaga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adat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</w:rPr>
        <w:t>telah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diberikan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kepercayaan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dari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masyarakat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seharusnya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memberikan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suatu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kontribusi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nyata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</w:rPr>
        <w:t>dapat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dijadikan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suatu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teladan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bagi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masyarakat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</w:rPr>
        <w:t>telah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memberikan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suatu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kepercayaan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kepadanya</w:t>
      </w:r>
      <w:proofErr w:type="spellEnd"/>
      <w:r w:rsidRPr="004D2F35">
        <w:rPr>
          <w:rFonts w:ascii="Times New Roman" w:hAnsi="Times New Roman"/>
          <w:sz w:val="24"/>
          <w:szCs w:val="24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</w:rPr>
        <w:t>Pemberian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bantuan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kesejahteraan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untuk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pinandita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pemangku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seharusnya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ditambah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jika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para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pemangku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hanya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diberikan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Rp</w:t>
      </w:r>
      <w:proofErr w:type="spellEnd"/>
      <w:r w:rsidRPr="004D2F35">
        <w:rPr>
          <w:rFonts w:ascii="Times New Roman" w:hAnsi="Times New Roman"/>
          <w:sz w:val="24"/>
          <w:szCs w:val="24"/>
        </w:rPr>
        <w:t>. 300.000-500.000/</w:t>
      </w:r>
      <w:proofErr w:type="spellStart"/>
      <w:r w:rsidRPr="004D2F35">
        <w:rPr>
          <w:rFonts w:ascii="Times New Roman" w:hAnsi="Times New Roman"/>
          <w:sz w:val="24"/>
          <w:szCs w:val="24"/>
        </w:rPr>
        <w:t>tahun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itu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masih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jauh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dari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kata </w:t>
      </w:r>
      <w:proofErr w:type="spellStart"/>
      <w:r w:rsidRPr="004D2F35">
        <w:rPr>
          <w:rFonts w:ascii="Times New Roman" w:hAnsi="Times New Roman"/>
          <w:sz w:val="24"/>
          <w:szCs w:val="24"/>
        </w:rPr>
        <w:t>sejahtera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seharusnya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itu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diberikan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setiap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bulan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tidak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diberikan</w:t>
      </w:r>
      <w:proofErr w:type="spellEnd"/>
      <w:r w:rsidRPr="004D2F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</w:rPr>
        <w:t>pertahun</w:t>
      </w:r>
      <w:proofErr w:type="spellEnd"/>
      <w:r w:rsidRPr="004D2F35">
        <w:rPr>
          <w:rFonts w:ascii="Times New Roman" w:hAnsi="Times New Roman"/>
          <w:sz w:val="24"/>
          <w:szCs w:val="24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</w:rPr>
        <w:t xml:space="preserve"> </w:t>
      </w:r>
    </w:p>
    <w:p w:rsidR="00752AED" w:rsidRDefault="00752AED" w:rsidP="00752AED">
      <w:pPr>
        <w:pStyle w:val="ListParagraph"/>
        <w:shd w:val="clear" w:color="auto" w:fill="FFFFFF" w:themeFill="background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52AED" w:rsidRPr="004D2F35" w:rsidRDefault="00752AED" w:rsidP="00752AED">
      <w:pPr>
        <w:pStyle w:val="ListParagraph"/>
        <w:shd w:val="clear" w:color="auto" w:fill="FFFFFF" w:themeFill="background1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Idealnya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memberikan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kepada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pinandita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saat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atau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melakukan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upacara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keagamaan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baik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pura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maupun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upacara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dilaksanakan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oleh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pribadi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Hal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ini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didasarkan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konsep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ajaran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Tri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Rna</w:t>
      </w:r>
      <w:proofErr w:type="spellEnd"/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khususnya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ajaran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(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hutang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kepada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). </w:t>
      </w:r>
      <w:proofErr w:type="spellStart"/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>Mengingat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lastRenderedPageBreak/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merupakan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kewajiban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Hindu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harus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dipenuhi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maka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adat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maupun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umat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wajib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memenuhi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tersebut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setiap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pelaksanaan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upakara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melibatkan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pemangku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gramStart"/>
      <w:r w:rsidRPr="004D2F35">
        <w:rPr>
          <w:rFonts w:ascii="Times New Roman" w:hAnsi="Times New Roman"/>
          <w:sz w:val="24"/>
          <w:szCs w:val="24"/>
          <w:lang w:eastAsia="id-ID"/>
        </w:rPr>
        <w:t xml:space="preserve">Akan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lebih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baik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jika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lembaga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keumatan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Hindu yang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ada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setiap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desa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semakin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diperkuat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kontribusinya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dalam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hal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pembinaan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karakter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Hindu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khususnya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kesadaran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tentang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pentingnya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melakukan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rsi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4D2F35">
        <w:rPr>
          <w:rFonts w:ascii="Times New Roman" w:hAnsi="Times New Roman"/>
          <w:sz w:val="24"/>
          <w:szCs w:val="24"/>
          <w:lang w:eastAsia="id-ID"/>
        </w:rPr>
        <w:t>yajna</w:t>
      </w:r>
      <w:proofErr w:type="spellEnd"/>
      <w:r w:rsidRPr="004D2F35">
        <w:rPr>
          <w:rFonts w:ascii="Times New Roman" w:hAnsi="Times New Roman"/>
          <w:sz w:val="24"/>
          <w:szCs w:val="24"/>
          <w:lang w:eastAsia="id-ID"/>
        </w:rPr>
        <w:t>.</w:t>
      </w:r>
      <w:proofErr w:type="gramEnd"/>
      <w:r w:rsidRPr="004D2F35">
        <w:rPr>
          <w:rFonts w:ascii="Times New Roman" w:hAnsi="Times New Roman"/>
          <w:sz w:val="24"/>
          <w:szCs w:val="24"/>
          <w:lang w:eastAsia="id-ID"/>
        </w:rPr>
        <w:t xml:space="preserve"> </w:t>
      </w:r>
    </w:p>
    <w:p w:rsidR="00752AED" w:rsidRPr="007E6ECA" w:rsidRDefault="00752AED" w:rsidP="00752AED">
      <w:pPr>
        <w:spacing w:after="0" w:line="240" w:lineRule="auto"/>
        <w:rPr>
          <w:rFonts w:ascii="Times New Roman" w:hAnsi="Times New Roman"/>
          <w:sz w:val="14"/>
          <w:szCs w:val="24"/>
          <w:lang w:eastAsia="id-ID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6D0ADA" wp14:editId="7F463FAF">
                <wp:simplePos x="0" y="0"/>
                <wp:positionH relativeFrom="margin">
                  <wp:posOffset>238125</wp:posOffset>
                </wp:positionH>
                <wp:positionV relativeFrom="paragraph">
                  <wp:posOffset>-2601595</wp:posOffset>
                </wp:positionV>
                <wp:extent cx="5891530" cy="76771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153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52AED" w:rsidRDefault="00752AED" w:rsidP="00752AED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752AED" w:rsidRPr="008A3593" w:rsidRDefault="00752AED" w:rsidP="00752AED">
                            <w:pPr>
                              <w:rPr>
                                <w:sz w:val="20"/>
                                <w:szCs w:val="20"/>
                                <w:lang w:val="id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d-ID"/>
                              </w:rPr>
                              <w:t>10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Jurnal</w:t>
                            </w:r>
                            <w:proofErr w:type="spellEnd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Pendidikan</w:t>
                            </w:r>
                            <w:proofErr w:type="spellEnd"/>
                            <w:r w:rsidRPr="007D1BB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Agama,</w:t>
                            </w:r>
                            <w:r w:rsidRPr="007D1BB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D1BB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Volume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id-ID"/>
                              </w:rPr>
                              <w:t>6</w:t>
                            </w:r>
                            <w:r w:rsidRPr="007D1BB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7D1BBF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id-ID"/>
                              </w:rPr>
                              <w:t xml:space="preserve"> 2, 01 September 2015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>hlm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</w:rPr>
                              <w:t xml:space="preserve"> 09-12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8.75pt;margin-top:-204.85pt;width:463.9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" stroked="f">
                <v:textbox>
                  <w:txbxContent>
                    <w:p w:rsidR="00752AED" w:rsidRDefault="00752AED" w:rsidP="00752AED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752AED" w:rsidRPr="008A3593" w:rsidRDefault="00752AED" w:rsidP="00752AED">
                      <w:pPr>
                        <w:rPr>
                          <w:sz w:val="20"/>
                          <w:szCs w:val="20"/>
                          <w:lang w:val="id-ID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d-ID"/>
                        </w:rPr>
                        <w:t>10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Jurnal</w:t>
                      </w:r>
                      <w:proofErr w:type="spellEnd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Pendidikan</w:t>
                      </w:r>
                      <w:proofErr w:type="spellEnd"/>
                      <w:r w:rsidRPr="007D1BB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 Agama,</w:t>
                      </w:r>
                      <w:r w:rsidRPr="007D1BB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D1BBF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Volume 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id-ID"/>
                        </w:rPr>
                        <w:t>6</w:t>
                      </w:r>
                      <w:r w:rsidRPr="007D1BBF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7D1BBF"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Nomor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id-ID"/>
                        </w:rPr>
                        <w:t xml:space="preserve"> 2, 01 September 2015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>hlm</w:t>
                      </w:r>
                      <w:proofErr w:type="spellEnd"/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</w:rPr>
                        <w:t xml:space="preserve"> 09-12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2AED" w:rsidRDefault="00752AED" w:rsidP="00752AED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752AED" w:rsidRDefault="00752AED" w:rsidP="00752AED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4474C">
        <w:rPr>
          <w:rFonts w:ascii="Times New Roman" w:hAnsi="Times New Roman"/>
          <w:b/>
          <w:sz w:val="24"/>
          <w:szCs w:val="24"/>
        </w:rPr>
        <w:t>DAFTAR PUSTAKA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474C">
        <w:rPr>
          <w:rFonts w:ascii="Times New Roman" w:hAnsi="Times New Roman"/>
          <w:sz w:val="24"/>
          <w:szCs w:val="24"/>
        </w:rPr>
        <w:t>Arikunto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474C">
        <w:rPr>
          <w:rFonts w:ascii="Times New Roman" w:hAnsi="Times New Roman"/>
          <w:sz w:val="24"/>
          <w:szCs w:val="24"/>
        </w:rPr>
        <w:t>Suharsini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. 2010.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Prosedur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PT </w:t>
      </w:r>
      <w:proofErr w:type="spellStart"/>
      <w:r>
        <w:rPr>
          <w:rFonts w:ascii="Times New Roman" w:hAnsi="Times New Roman"/>
          <w:sz w:val="24"/>
          <w:szCs w:val="24"/>
        </w:rPr>
        <w:t>Rineka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Cipta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J</w:t>
      </w:r>
      <w:r w:rsidRPr="0044474C">
        <w:rPr>
          <w:rFonts w:ascii="Times New Roman" w:hAnsi="Times New Roman"/>
          <w:sz w:val="24"/>
          <w:szCs w:val="24"/>
        </w:rPr>
        <w:t>akarta</w:t>
      </w:r>
      <w:r>
        <w:rPr>
          <w:rFonts w:ascii="Times New Roman" w:hAnsi="Times New Roman"/>
          <w:sz w:val="24"/>
          <w:szCs w:val="24"/>
        </w:rPr>
        <w:t>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Dunia</w:t>
      </w:r>
      <w:proofErr w:type="spellEnd"/>
      <w:r>
        <w:rPr>
          <w:rFonts w:ascii="Times New Roman" w:hAnsi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/>
          <w:sz w:val="24"/>
          <w:szCs w:val="24"/>
        </w:rPr>
        <w:t>Wayan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2009. </w:t>
      </w:r>
      <w:r>
        <w:rPr>
          <w:rFonts w:ascii="Times New Roman" w:hAnsi="Times New Roman"/>
          <w:i/>
          <w:sz w:val="24"/>
          <w:szCs w:val="24"/>
        </w:rPr>
        <w:t xml:space="preserve">Kumpulan </w:t>
      </w:r>
      <w:proofErr w:type="spellStart"/>
      <w:r>
        <w:rPr>
          <w:rFonts w:ascii="Times New Roman" w:hAnsi="Times New Roman"/>
          <w:i/>
          <w:sz w:val="24"/>
          <w:szCs w:val="24"/>
        </w:rPr>
        <w:t>Ringkasan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Lontar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Paramita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Surabaya.</w:t>
      </w:r>
    </w:p>
    <w:p w:rsidR="00752AED" w:rsidRPr="0044474C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Dewi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Nyoman</w:t>
      </w:r>
      <w:proofErr w:type="spellEnd"/>
      <w:r>
        <w:rPr>
          <w:rFonts w:ascii="Times New Roman" w:hAnsi="Times New Roman"/>
          <w:sz w:val="24"/>
          <w:szCs w:val="24"/>
        </w:rPr>
        <w:t xml:space="preserve"> Nurmala</w:t>
      </w:r>
      <w:r w:rsidRPr="0044474C">
        <w:rPr>
          <w:rFonts w:ascii="Times New Roman" w:hAnsi="Times New Roman"/>
          <w:sz w:val="24"/>
          <w:szCs w:val="24"/>
        </w:rPr>
        <w:t xml:space="preserve">.2014. </w:t>
      </w:r>
      <w:proofErr w:type="spellStart"/>
      <w:proofErr w:type="gramStart"/>
      <w:r w:rsidRPr="0044474C">
        <w:rPr>
          <w:rFonts w:ascii="Times New Roman" w:hAnsi="Times New Roman"/>
          <w:i/>
          <w:sz w:val="24"/>
          <w:szCs w:val="24"/>
        </w:rPr>
        <w:t>Penerapan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Awig-Awig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Dalam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Sistem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Kemasyarakatan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Umat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Hindu Di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Desa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Restu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Rahayu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Kecamatan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Raman Utara,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Kabupaten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Lampung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Timur.</w:t>
      </w:r>
      <w:r w:rsidRPr="0044474C">
        <w:rPr>
          <w:rFonts w:ascii="Times New Roman" w:hAnsi="Times New Roman"/>
          <w:sz w:val="24"/>
          <w:szCs w:val="24"/>
        </w:rPr>
        <w:t>STAH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Lampung.</w:t>
      </w:r>
      <w:proofErr w:type="gramEnd"/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474C">
        <w:rPr>
          <w:rFonts w:ascii="Times New Roman" w:hAnsi="Times New Roman"/>
          <w:sz w:val="24"/>
          <w:szCs w:val="24"/>
        </w:rPr>
        <w:t>Kajeng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44474C">
        <w:rPr>
          <w:rFonts w:ascii="Times New Roman" w:hAnsi="Times New Roman"/>
          <w:sz w:val="24"/>
          <w:szCs w:val="24"/>
        </w:rPr>
        <w:t>Nyoman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474C">
        <w:rPr>
          <w:rFonts w:ascii="Times New Roman" w:hAnsi="Times New Roman"/>
          <w:sz w:val="24"/>
          <w:szCs w:val="24"/>
        </w:rPr>
        <w:t>dkk</w:t>
      </w:r>
      <w:proofErr w:type="spellEnd"/>
      <w:r w:rsidRPr="0044474C">
        <w:rPr>
          <w:rFonts w:ascii="Times New Roman" w:hAnsi="Times New Roman"/>
          <w:sz w:val="24"/>
          <w:szCs w:val="24"/>
        </w:rPr>
        <w:t>. 1997</w:t>
      </w:r>
      <w:proofErr w:type="gramStart"/>
      <w:r w:rsidRPr="0044474C">
        <w:rPr>
          <w:rFonts w:ascii="Times New Roman" w:hAnsi="Times New Roman"/>
          <w:sz w:val="24"/>
          <w:szCs w:val="24"/>
        </w:rPr>
        <w:t>.</w:t>
      </w:r>
      <w:r w:rsidRPr="0044474C">
        <w:rPr>
          <w:rFonts w:ascii="Times New Roman" w:hAnsi="Times New Roman"/>
          <w:i/>
          <w:sz w:val="24"/>
          <w:szCs w:val="24"/>
        </w:rPr>
        <w:t>Sarasamuccaya</w:t>
      </w:r>
      <w:proofErr w:type="gramEnd"/>
      <w:r w:rsidRPr="004447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474C">
        <w:rPr>
          <w:rFonts w:ascii="Times New Roman" w:hAnsi="Times New Roman"/>
          <w:sz w:val="24"/>
          <w:szCs w:val="24"/>
        </w:rPr>
        <w:t xml:space="preserve">Hanuman </w:t>
      </w:r>
      <w:proofErr w:type="spellStart"/>
      <w:r w:rsidRPr="0044474C">
        <w:rPr>
          <w:rFonts w:ascii="Times New Roman" w:hAnsi="Times New Roman"/>
          <w:sz w:val="24"/>
          <w:szCs w:val="24"/>
        </w:rPr>
        <w:t>Sakti</w:t>
      </w:r>
      <w:proofErr w:type="spellEnd"/>
      <w:r w:rsidRPr="0044474C">
        <w:rPr>
          <w:rFonts w:ascii="Times New Roman" w:hAnsi="Times New Roman"/>
          <w:sz w:val="24"/>
          <w:szCs w:val="24"/>
        </w:rPr>
        <w:t>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Jakarta.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Koentjaraningrat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2003. </w:t>
      </w:r>
      <w:proofErr w:type="spellStart"/>
      <w:r w:rsidRPr="00E626E5">
        <w:rPr>
          <w:rFonts w:ascii="Times New Roman" w:hAnsi="Times New Roman"/>
          <w:i/>
          <w:sz w:val="24"/>
          <w:szCs w:val="24"/>
        </w:rPr>
        <w:t>Pengantar</w:t>
      </w:r>
      <w:proofErr w:type="spellEnd"/>
      <w:r w:rsidRPr="00E626E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626E5">
        <w:rPr>
          <w:rFonts w:ascii="Times New Roman" w:hAnsi="Times New Roman"/>
          <w:i/>
          <w:sz w:val="24"/>
          <w:szCs w:val="24"/>
        </w:rPr>
        <w:t>Antropologi</w:t>
      </w:r>
      <w:proofErr w:type="spellEnd"/>
      <w:r w:rsidRPr="00E626E5">
        <w:rPr>
          <w:rFonts w:ascii="Times New Roman" w:hAnsi="Times New Roman"/>
          <w:i/>
          <w:sz w:val="24"/>
          <w:szCs w:val="24"/>
        </w:rPr>
        <w:t xml:space="preserve"> I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Rineka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Cipta</w:t>
      </w:r>
      <w:proofErr w:type="spellEnd"/>
      <w:r>
        <w:rPr>
          <w:rFonts w:ascii="Times New Roman" w:hAnsi="Times New Roman"/>
          <w:sz w:val="24"/>
          <w:szCs w:val="24"/>
        </w:rPr>
        <w:t>. Jakarta.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4474C">
        <w:rPr>
          <w:rFonts w:ascii="Times New Roman" w:hAnsi="Times New Roman"/>
          <w:sz w:val="24"/>
          <w:szCs w:val="24"/>
        </w:rPr>
        <w:t>Moleong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474C">
        <w:rPr>
          <w:rFonts w:ascii="Times New Roman" w:hAnsi="Times New Roman"/>
          <w:sz w:val="24"/>
          <w:szCs w:val="24"/>
        </w:rPr>
        <w:t>Lexy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J.2005.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Kualitatif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44474C">
        <w:rPr>
          <w:rFonts w:ascii="Times New Roman" w:hAnsi="Times New Roman"/>
          <w:sz w:val="24"/>
          <w:szCs w:val="24"/>
        </w:rPr>
        <w:t xml:space="preserve">PT </w:t>
      </w:r>
      <w:proofErr w:type="spellStart"/>
      <w:r w:rsidRPr="0044474C">
        <w:rPr>
          <w:rFonts w:ascii="Times New Roman" w:hAnsi="Times New Roman"/>
          <w:sz w:val="24"/>
          <w:szCs w:val="24"/>
        </w:rPr>
        <w:t>Remaja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sz w:val="24"/>
          <w:szCs w:val="24"/>
        </w:rPr>
        <w:t>Rosdakarya</w:t>
      </w:r>
      <w:proofErr w:type="spellEnd"/>
      <w:r w:rsidRPr="0044474C">
        <w:rPr>
          <w:rFonts w:ascii="Times New Roman" w:hAnsi="Times New Roman"/>
          <w:sz w:val="24"/>
          <w:szCs w:val="24"/>
        </w:rPr>
        <w:t>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Bandung.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44474C">
        <w:rPr>
          <w:rFonts w:ascii="Times New Roman" w:hAnsi="Times New Roman"/>
          <w:sz w:val="24"/>
          <w:szCs w:val="24"/>
        </w:rPr>
        <w:t>Nasir</w:t>
      </w:r>
      <w:proofErr w:type="gramStart"/>
      <w:r w:rsidRPr="0044474C">
        <w:rPr>
          <w:rFonts w:ascii="Times New Roman" w:hAnsi="Times New Roman"/>
          <w:sz w:val="24"/>
          <w:szCs w:val="24"/>
        </w:rPr>
        <w:t>,Moh.1993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44474C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Penelitian.</w:t>
      </w:r>
      <w:r w:rsidRPr="0044474C">
        <w:rPr>
          <w:rFonts w:ascii="Times New Roman" w:hAnsi="Times New Roman"/>
          <w:sz w:val="24"/>
          <w:szCs w:val="24"/>
        </w:rPr>
        <w:t>Ghalia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Indonesia.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474C">
        <w:rPr>
          <w:rFonts w:ascii="Times New Roman" w:hAnsi="Times New Roman"/>
          <w:sz w:val="24"/>
          <w:szCs w:val="24"/>
        </w:rPr>
        <w:t>Darussalam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r w:rsidRPr="0044474C">
        <w:rPr>
          <w:rFonts w:ascii="Times New Roman" w:hAnsi="Times New Roman"/>
          <w:sz w:val="24"/>
          <w:szCs w:val="24"/>
        </w:rPr>
        <w:lastRenderedPageBreak/>
        <w:t xml:space="preserve">Noor, Juliansyah.2010.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Metode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4474C">
        <w:rPr>
          <w:rFonts w:ascii="Times New Roman" w:hAnsi="Times New Roman"/>
          <w:sz w:val="24"/>
          <w:szCs w:val="24"/>
        </w:rPr>
        <w:t>Kencana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sz w:val="24"/>
          <w:szCs w:val="24"/>
        </w:rPr>
        <w:t>Prenada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Media Group. Jakarta</w:t>
      </w:r>
      <w:r>
        <w:rPr>
          <w:rFonts w:ascii="Times New Roman" w:hAnsi="Times New Roman"/>
          <w:sz w:val="24"/>
          <w:szCs w:val="24"/>
        </w:rPr>
        <w:t>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474C">
        <w:rPr>
          <w:rFonts w:ascii="Times New Roman" w:hAnsi="Times New Roman"/>
          <w:sz w:val="24"/>
          <w:szCs w:val="24"/>
        </w:rPr>
        <w:t>Pemerintah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sz w:val="24"/>
          <w:szCs w:val="24"/>
        </w:rPr>
        <w:t>Propinsi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Bali.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1995.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Panca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Yajna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Penuntun</w:t>
      </w:r>
      <w:proofErr w:type="spellEnd"/>
      <w:r>
        <w:rPr>
          <w:rFonts w:ascii="Times New Roman" w:hAnsi="Times New Roman"/>
          <w:sz w:val="24"/>
          <w:szCs w:val="24"/>
        </w:rPr>
        <w:t xml:space="preserve"> Agama Hindu </w:t>
      </w:r>
      <w:proofErr w:type="spellStart"/>
      <w:r>
        <w:rPr>
          <w:rFonts w:ascii="Times New Roman" w:hAnsi="Times New Roman"/>
          <w:sz w:val="24"/>
          <w:szCs w:val="24"/>
        </w:rPr>
        <w:t>Pasraman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Pr="0044474C">
        <w:rPr>
          <w:rFonts w:ascii="Times New Roman" w:hAnsi="Times New Roman"/>
          <w:sz w:val="24"/>
          <w:szCs w:val="24"/>
        </w:rPr>
        <w:t>emaja</w:t>
      </w:r>
      <w:proofErr w:type="spellEnd"/>
      <w:r w:rsidRPr="0044474C">
        <w:rPr>
          <w:rFonts w:ascii="Times New Roman" w:hAnsi="Times New Roman"/>
          <w:sz w:val="24"/>
          <w:szCs w:val="24"/>
        </w:rPr>
        <w:t>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474C">
        <w:rPr>
          <w:rFonts w:ascii="Times New Roman" w:hAnsi="Times New Roman"/>
          <w:sz w:val="24"/>
          <w:szCs w:val="24"/>
        </w:rPr>
        <w:t>Denpasar.</w:t>
      </w:r>
      <w:proofErr w:type="gramEnd"/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Ritzer</w:t>
      </w:r>
      <w:proofErr w:type="spellEnd"/>
      <w:r>
        <w:rPr>
          <w:rFonts w:ascii="Times New Roman" w:hAnsi="Times New Roman"/>
          <w:sz w:val="24"/>
          <w:szCs w:val="24"/>
        </w:rPr>
        <w:t>, George.2012.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0485B">
        <w:rPr>
          <w:rFonts w:ascii="Times New Roman" w:hAnsi="Times New Roman"/>
          <w:i/>
          <w:sz w:val="24"/>
          <w:szCs w:val="24"/>
        </w:rPr>
        <w:t>Sociology A Multiple Paradigm Science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PT </w:t>
      </w:r>
      <w:proofErr w:type="spellStart"/>
      <w:r>
        <w:rPr>
          <w:rFonts w:ascii="Times New Roman" w:hAnsi="Times New Roman"/>
          <w:sz w:val="24"/>
          <w:szCs w:val="24"/>
        </w:rPr>
        <w:t>Rajagrafindo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Persada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Jakarta.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474C">
        <w:rPr>
          <w:rFonts w:ascii="Times New Roman" w:hAnsi="Times New Roman"/>
          <w:sz w:val="24"/>
          <w:szCs w:val="24"/>
        </w:rPr>
        <w:t>Suarjaya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, I </w:t>
      </w:r>
      <w:proofErr w:type="spellStart"/>
      <w:r w:rsidRPr="0044474C">
        <w:rPr>
          <w:rFonts w:ascii="Times New Roman" w:hAnsi="Times New Roman"/>
          <w:sz w:val="24"/>
          <w:szCs w:val="24"/>
        </w:rPr>
        <w:t>Wayan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4474C">
        <w:rPr>
          <w:rFonts w:ascii="Times New Roman" w:hAnsi="Times New Roman"/>
          <w:sz w:val="24"/>
          <w:szCs w:val="24"/>
        </w:rPr>
        <w:t>dkk</w:t>
      </w:r>
      <w:proofErr w:type="spellEnd"/>
      <w:r w:rsidRPr="0044474C">
        <w:rPr>
          <w:rFonts w:ascii="Times New Roman" w:hAnsi="Times New Roman"/>
          <w:sz w:val="24"/>
          <w:szCs w:val="24"/>
        </w:rPr>
        <w:t>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Panca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Yajna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Widya</w:t>
      </w:r>
      <w:proofErr w:type="spellEnd"/>
      <w:r>
        <w:rPr>
          <w:rFonts w:ascii="Times New Roman" w:hAnsi="Times New Roman"/>
          <w:sz w:val="24"/>
          <w:szCs w:val="24"/>
        </w:rPr>
        <w:t xml:space="preserve"> Dharma. </w:t>
      </w:r>
      <w:proofErr w:type="gramStart"/>
      <w:r>
        <w:rPr>
          <w:rFonts w:ascii="Times New Roman" w:hAnsi="Times New Roman"/>
          <w:sz w:val="24"/>
          <w:szCs w:val="24"/>
        </w:rPr>
        <w:t>Denpasar.</w:t>
      </w:r>
      <w:proofErr w:type="gramEnd"/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4474C">
        <w:rPr>
          <w:rFonts w:ascii="Times New Roman" w:hAnsi="Times New Roman"/>
          <w:sz w:val="24"/>
          <w:szCs w:val="24"/>
        </w:rPr>
        <w:t>Sugiyono</w:t>
      </w:r>
      <w:proofErr w:type="spellEnd"/>
      <w:r w:rsidRPr="0044474C">
        <w:rPr>
          <w:rFonts w:ascii="Times New Roman" w:hAnsi="Times New Roman"/>
          <w:sz w:val="24"/>
          <w:szCs w:val="24"/>
        </w:rPr>
        <w:t>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474C">
        <w:rPr>
          <w:rFonts w:ascii="Times New Roman" w:hAnsi="Times New Roman"/>
          <w:sz w:val="24"/>
          <w:szCs w:val="24"/>
        </w:rPr>
        <w:t xml:space="preserve">2013.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Penelitian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Kualitatif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R&amp;D.</w:t>
      </w:r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sz w:val="24"/>
          <w:szCs w:val="24"/>
        </w:rPr>
        <w:t>Alfabeta</w:t>
      </w:r>
      <w:proofErr w:type="spellEnd"/>
      <w:r w:rsidRPr="0044474C">
        <w:rPr>
          <w:rFonts w:ascii="Times New Roman" w:hAnsi="Times New Roman"/>
          <w:sz w:val="24"/>
          <w:szCs w:val="24"/>
        </w:rPr>
        <w:t>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Bandung</w:t>
      </w:r>
      <w:r>
        <w:rPr>
          <w:rFonts w:ascii="Times New Roman" w:hAnsi="Times New Roman"/>
          <w:sz w:val="24"/>
          <w:szCs w:val="24"/>
        </w:rPr>
        <w:t>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Sugiyono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2014. </w:t>
      </w:r>
      <w:proofErr w:type="spellStart"/>
      <w:r w:rsidRPr="006244EF">
        <w:rPr>
          <w:rFonts w:ascii="Times New Roman" w:hAnsi="Times New Roman"/>
          <w:bCs/>
          <w:i/>
          <w:sz w:val="24"/>
          <w:szCs w:val="24"/>
        </w:rPr>
        <w:t>Metode</w:t>
      </w:r>
      <w:proofErr w:type="spellEnd"/>
      <w:r w:rsidRPr="006244E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244EF">
        <w:rPr>
          <w:rFonts w:ascii="Times New Roman" w:hAnsi="Times New Roman"/>
          <w:bCs/>
          <w:i/>
          <w:sz w:val="24"/>
          <w:szCs w:val="24"/>
        </w:rPr>
        <w:t>Penelitian</w:t>
      </w:r>
      <w:proofErr w:type="spellEnd"/>
      <w:r w:rsidRPr="006244E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244EF">
        <w:rPr>
          <w:rFonts w:ascii="Times New Roman" w:hAnsi="Times New Roman"/>
          <w:bCs/>
          <w:i/>
          <w:sz w:val="24"/>
          <w:szCs w:val="24"/>
        </w:rPr>
        <w:t>Kuantitatif</w:t>
      </w:r>
      <w:proofErr w:type="spellEnd"/>
      <w:r w:rsidRPr="006244E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244EF">
        <w:rPr>
          <w:rFonts w:ascii="Times New Roman" w:hAnsi="Times New Roman"/>
          <w:bCs/>
          <w:i/>
          <w:sz w:val="24"/>
          <w:szCs w:val="24"/>
        </w:rPr>
        <w:t>Kualitatif</w:t>
      </w:r>
      <w:proofErr w:type="spellEnd"/>
      <w:r w:rsidRPr="006244EF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6244EF">
        <w:rPr>
          <w:rFonts w:ascii="Times New Roman" w:hAnsi="Times New Roman"/>
          <w:bCs/>
          <w:i/>
          <w:sz w:val="24"/>
          <w:szCs w:val="24"/>
        </w:rPr>
        <w:t>dan</w:t>
      </w:r>
      <w:proofErr w:type="spellEnd"/>
      <w:r w:rsidRPr="006244EF">
        <w:rPr>
          <w:rFonts w:ascii="Times New Roman" w:hAnsi="Times New Roman"/>
          <w:bCs/>
          <w:i/>
          <w:sz w:val="24"/>
          <w:szCs w:val="24"/>
        </w:rPr>
        <w:t xml:space="preserve"> R&amp;D</w:t>
      </w:r>
      <w:r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Alfabeta</w:t>
      </w:r>
      <w:proofErr w:type="spellEnd"/>
      <w:r>
        <w:rPr>
          <w:rFonts w:ascii="Times New Roman" w:hAnsi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Bandung.</w:t>
      </w:r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Suh</w:t>
      </w:r>
      <w:r w:rsidRPr="0044474C">
        <w:rPr>
          <w:rFonts w:ascii="Times New Roman" w:hAnsi="Times New Roman"/>
          <w:sz w:val="24"/>
          <w:szCs w:val="24"/>
        </w:rPr>
        <w:t>ardana</w:t>
      </w:r>
      <w:proofErr w:type="spellEnd"/>
      <w:r w:rsidRPr="0044474C">
        <w:rPr>
          <w:rFonts w:ascii="Times New Roman" w:hAnsi="Times New Roman"/>
          <w:sz w:val="24"/>
          <w:szCs w:val="24"/>
        </w:rPr>
        <w:t xml:space="preserve"> K.M.2005. </w:t>
      </w:r>
      <w:proofErr w:type="spellStart"/>
      <w:proofErr w:type="gramStart"/>
      <w:r>
        <w:rPr>
          <w:rFonts w:ascii="Times New Roman" w:hAnsi="Times New Roman"/>
          <w:i/>
          <w:sz w:val="24"/>
          <w:szCs w:val="24"/>
        </w:rPr>
        <w:t>Dasar-D</w:t>
      </w:r>
      <w:r w:rsidRPr="0044474C">
        <w:rPr>
          <w:rFonts w:ascii="Times New Roman" w:hAnsi="Times New Roman"/>
          <w:i/>
          <w:sz w:val="24"/>
          <w:szCs w:val="24"/>
        </w:rPr>
        <w:t>asar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Kepemangkuan</w:t>
      </w:r>
      <w:r w:rsidRPr="004447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Paramita.S</w:t>
      </w:r>
      <w:r w:rsidRPr="0044474C">
        <w:rPr>
          <w:rFonts w:ascii="Times New Roman" w:hAnsi="Times New Roman"/>
          <w:sz w:val="24"/>
          <w:szCs w:val="24"/>
        </w:rPr>
        <w:t>urabaya</w:t>
      </w:r>
      <w:proofErr w:type="spellEnd"/>
      <w:r w:rsidRPr="0044474C">
        <w:rPr>
          <w:rFonts w:ascii="Times New Roman" w:hAnsi="Times New Roman"/>
          <w:sz w:val="24"/>
          <w:szCs w:val="24"/>
        </w:rPr>
        <w:t>.</w:t>
      </w:r>
      <w:proofErr w:type="gramEnd"/>
    </w:p>
    <w:p w:rsidR="00752AED" w:rsidRDefault="00752AED" w:rsidP="00752AED">
      <w:pPr>
        <w:spacing w:after="0" w:line="240" w:lineRule="auto"/>
        <w:ind w:left="993" w:hanging="99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Suyono</w:t>
      </w:r>
      <w:r w:rsidRPr="0044474C">
        <w:rPr>
          <w:rFonts w:ascii="Times New Roman" w:hAnsi="Times New Roman"/>
          <w:sz w:val="24"/>
          <w:szCs w:val="24"/>
        </w:rPr>
        <w:t xml:space="preserve">.2014.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Buku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Pedoman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Penulisan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Skripsi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dan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Karya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Tulis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4474C">
        <w:rPr>
          <w:rFonts w:ascii="Times New Roman" w:hAnsi="Times New Roman"/>
          <w:i/>
          <w:sz w:val="24"/>
          <w:szCs w:val="24"/>
        </w:rPr>
        <w:t>Ilmiah</w:t>
      </w:r>
      <w:proofErr w:type="spellEnd"/>
      <w:r w:rsidRPr="0044474C">
        <w:rPr>
          <w:rFonts w:ascii="Times New Roman" w:hAnsi="Times New Roman"/>
          <w:i/>
          <w:sz w:val="24"/>
          <w:szCs w:val="24"/>
        </w:rPr>
        <w:t>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474C">
        <w:rPr>
          <w:rFonts w:ascii="Times New Roman" w:hAnsi="Times New Roman"/>
          <w:sz w:val="24"/>
          <w:szCs w:val="24"/>
        </w:rPr>
        <w:t>STAH Lampung.</w:t>
      </w:r>
      <w:proofErr w:type="gramEnd"/>
      <w:r w:rsidRPr="0044474C">
        <w:rPr>
          <w:rFonts w:ascii="Times New Roman" w:hAnsi="Times New Roman"/>
          <w:sz w:val="24"/>
          <w:szCs w:val="24"/>
        </w:rPr>
        <w:t xml:space="preserve"> Bandar Lampung.</w:t>
      </w:r>
    </w:p>
    <w:p w:rsidR="00752AED" w:rsidRDefault="00752AED" w:rsidP="00752AED"/>
    <w:p w:rsidR="00752AED" w:rsidRDefault="00752AED" w:rsidP="00752AED"/>
    <w:p w:rsidR="00752AED" w:rsidRDefault="00752AED" w:rsidP="00752AED"/>
    <w:p w:rsidR="00752AED" w:rsidRDefault="00752AED" w:rsidP="00752AED"/>
    <w:p w:rsidR="00752AED" w:rsidRDefault="00752AED" w:rsidP="00752AED"/>
    <w:p w:rsidR="00752AED" w:rsidRDefault="00752AED" w:rsidP="00752AED"/>
    <w:p w:rsidR="00752AED" w:rsidRDefault="00752AED" w:rsidP="00752AED"/>
    <w:p w:rsidR="00752AED" w:rsidRDefault="00752AED" w:rsidP="00752AED"/>
    <w:p w:rsidR="00752AED" w:rsidRDefault="00752AED" w:rsidP="00752AED">
      <w:pPr>
        <w:sectPr w:rsidR="00752AED" w:rsidSect="00752AED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752AED" w:rsidRDefault="00752AED" w:rsidP="00752AED"/>
    <w:p w:rsidR="00752AED" w:rsidRDefault="00752AED" w:rsidP="00752AED"/>
    <w:p w:rsidR="00752AED" w:rsidRDefault="00752AED" w:rsidP="00752AED"/>
    <w:p w:rsidR="000813E1" w:rsidRDefault="000813E1"/>
    <w:sectPr w:rsidR="000813E1" w:rsidSect="00752AE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AED"/>
    <w:rsid w:val="000813E1"/>
    <w:rsid w:val="0075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A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AE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E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2A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linawayan@yahoo.co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Jutawan</dc:creator>
  <cp:lastModifiedBy>Jutawan</cp:lastModifiedBy>
  <cp:revision>1</cp:revision>
  <dcterms:created xsi:type="dcterms:W3CDTF">2020-09-14T17:18:00Z</dcterms:created>
  <dcterms:modified xsi:type="dcterms:W3CDTF">2020-09-14T17:19:00Z</dcterms:modified>
</cp:coreProperties>
</file>