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25B" w:rsidRPr="00EC19B0" w:rsidRDefault="00EE225B" w:rsidP="00EE225B">
      <w:pPr>
        <w:spacing w:after="0" w:line="240" w:lineRule="auto"/>
        <w:jc w:val="center"/>
        <w:rPr>
          <w:rFonts w:ascii="Times New Roman" w:hAnsi="Times New Roman"/>
          <w:b/>
          <w:sz w:val="24"/>
          <w:szCs w:val="24"/>
        </w:rPr>
      </w:pPr>
      <w:r>
        <w:rPr>
          <w:rFonts w:ascii="Times New Roman" w:hAnsi="Times New Roman"/>
          <w:b/>
          <w:sz w:val="24"/>
          <w:szCs w:val="24"/>
        </w:rPr>
        <w:t xml:space="preserve">Peran Pasraman Tri Santi Dewata </w:t>
      </w:r>
      <w:r w:rsidRPr="00EC19B0">
        <w:rPr>
          <w:rFonts w:ascii="Times New Roman" w:hAnsi="Times New Roman"/>
          <w:b/>
          <w:sz w:val="24"/>
          <w:szCs w:val="24"/>
        </w:rPr>
        <w:t xml:space="preserve">Dalam </w:t>
      </w:r>
      <w:r>
        <w:rPr>
          <w:rFonts w:ascii="Times New Roman" w:hAnsi="Times New Roman"/>
          <w:b/>
          <w:sz w:val="24"/>
          <w:szCs w:val="24"/>
        </w:rPr>
        <w:t xml:space="preserve">Meningkatkan Kualitas Pendidikan Agama Hindu Dalam </w:t>
      </w:r>
      <w:r w:rsidRPr="00EC19B0">
        <w:rPr>
          <w:rFonts w:ascii="Times New Roman" w:hAnsi="Times New Roman"/>
          <w:b/>
          <w:sz w:val="24"/>
          <w:szCs w:val="24"/>
        </w:rPr>
        <w:t>Membentuk Karakter Siswa</w:t>
      </w:r>
    </w:p>
    <w:p w:rsidR="00EE225B" w:rsidRDefault="00EE225B" w:rsidP="00EE225B">
      <w:pPr>
        <w:spacing w:after="0" w:line="240" w:lineRule="auto"/>
        <w:jc w:val="center"/>
        <w:rPr>
          <w:rFonts w:ascii="Times New Roman" w:hAnsi="Times New Roman"/>
          <w:b/>
          <w:sz w:val="24"/>
          <w:szCs w:val="24"/>
        </w:rPr>
      </w:pPr>
      <w:r>
        <w:rPr>
          <w:rFonts w:ascii="Times New Roman" w:hAnsi="Times New Roman"/>
          <w:b/>
          <w:sz w:val="24"/>
          <w:szCs w:val="24"/>
        </w:rPr>
        <w:t xml:space="preserve">Oleh; </w:t>
      </w:r>
    </w:p>
    <w:p w:rsidR="00EE225B" w:rsidRDefault="00EE225B" w:rsidP="00EE225B">
      <w:pPr>
        <w:spacing w:after="0" w:line="240" w:lineRule="auto"/>
        <w:jc w:val="center"/>
        <w:rPr>
          <w:rFonts w:ascii="Times New Roman" w:hAnsi="Times New Roman"/>
          <w:b/>
          <w:sz w:val="24"/>
          <w:szCs w:val="24"/>
        </w:rPr>
      </w:pPr>
      <w:r w:rsidRPr="00EC19B0">
        <w:rPr>
          <w:rFonts w:ascii="Times New Roman" w:hAnsi="Times New Roman"/>
          <w:b/>
          <w:sz w:val="24"/>
          <w:szCs w:val="24"/>
        </w:rPr>
        <w:t>I Made Sutharjana</w:t>
      </w:r>
    </w:p>
    <w:p w:rsidR="00EE225B" w:rsidRPr="00EC19B0" w:rsidRDefault="00EE225B" w:rsidP="00EE225B">
      <w:pPr>
        <w:spacing w:after="0" w:line="240" w:lineRule="auto"/>
        <w:jc w:val="center"/>
        <w:rPr>
          <w:rFonts w:ascii="Times New Roman" w:hAnsi="Times New Roman"/>
          <w:b/>
          <w:sz w:val="24"/>
          <w:szCs w:val="24"/>
        </w:rPr>
      </w:pPr>
      <w:r>
        <w:rPr>
          <w:rFonts w:ascii="Times New Roman" w:hAnsi="Times New Roman"/>
          <w:b/>
          <w:sz w:val="24"/>
          <w:szCs w:val="24"/>
        </w:rPr>
        <w:t>stahlampung@yahoo.co.id</w:t>
      </w:r>
    </w:p>
    <w:p w:rsidR="00EE225B" w:rsidRPr="00EC19B0" w:rsidRDefault="00EE225B" w:rsidP="00EE225B">
      <w:pPr>
        <w:spacing w:after="0" w:line="240" w:lineRule="auto"/>
        <w:jc w:val="center"/>
        <w:rPr>
          <w:rFonts w:ascii="Times New Roman" w:hAnsi="Times New Roman"/>
          <w:b/>
          <w:sz w:val="24"/>
          <w:szCs w:val="24"/>
        </w:rPr>
      </w:pPr>
      <w:r>
        <w:rPr>
          <w:rFonts w:ascii="Times New Roman" w:hAnsi="Times New Roman"/>
          <w:b/>
          <w:sz w:val="24"/>
          <w:szCs w:val="24"/>
        </w:rPr>
        <w:t xml:space="preserve">Sekolah Tinggi Agama Hindu Lampung </w:t>
      </w:r>
    </w:p>
    <w:p w:rsidR="00EE225B" w:rsidRPr="00EC19B0" w:rsidRDefault="00EE225B" w:rsidP="00EE225B">
      <w:pPr>
        <w:spacing w:after="0" w:line="240" w:lineRule="auto"/>
        <w:jc w:val="center"/>
        <w:rPr>
          <w:rFonts w:ascii="Times New Roman" w:hAnsi="Times New Roman"/>
          <w:b/>
          <w:sz w:val="24"/>
          <w:szCs w:val="24"/>
        </w:rPr>
      </w:pPr>
    </w:p>
    <w:p w:rsidR="00EE225B" w:rsidRPr="00EC19B0" w:rsidRDefault="00EE225B" w:rsidP="00EE225B">
      <w:pPr>
        <w:spacing w:after="0" w:line="240" w:lineRule="auto"/>
        <w:jc w:val="both"/>
        <w:rPr>
          <w:rFonts w:ascii="Times New Roman" w:hAnsi="Times New Roman"/>
          <w:sz w:val="24"/>
          <w:szCs w:val="24"/>
        </w:rPr>
      </w:pPr>
      <w:r w:rsidRPr="00EC19B0">
        <w:rPr>
          <w:rFonts w:ascii="Times New Roman" w:hAnsi="Times New Roman"/>
          <w:b/>
          <w:sz w:val="24"/>
          <w:szCs w:val="24"/>
        </w:rPr>
        <w:t>ABSTRAK:</w:t>
      </w:r>
      <w:r>
        <w:rPr>
          <w:rFonts w:ascii="Times New Roman" w:hAnsi="Times New Roman"/>
          <w:b/>
          <w:sz w:val="24"/>
          <w:szCs w:val="24"/>
        </w:rPr>
        <w:t xml:space="preserve"> </w:t>
      </w:r>
      <w:r w:rsidRPr="00EC19B0">
        <w:rPr>
          <w:rFonts w:ascii="Times New Roman" w:hAnsi="Times New Roman"/>
          <w:sz w:val="24"/>
          <w:szCs w:val="24"/>
        </w:rPr>
        <w:t xml:space="preserve">Kondisi masyarakat di era globalisasi yang semakin melemah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nilai-nilai etika dan moralitas membuat suatu ketidakseimbangan dalam hidup masyarakat. </w:t>
      </w:r>
      <w:proofErr w:type="gramStart"/>
      <w:r w:rsidRPr="00EC19B0">
        <w:rPr>
          <w:rFonts w:ascii="Times New Roman" w:hAnsi="Times New Roman"/>
          <w:sz w:val="24"/>
          <w:szCs w:val="24"/>
        </w:rPr>
        <w:t>Demikian juga dengan nilai-nilai kejujuran, kerapuhan karakter, kerapuhan identitas, dan krisis kepercayaan.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Oleh karena itu peran pendidikan agama sangat diperlukan guna menanamkan kembali nilai-nilai etika dan moral melalui pendidikan karakter baik secara formal, informal maupun nonformal.</w:t>
      </w:r>
      <w:proofErr w:type="gramEnd"/>
      <w:r w:rsidRPr="00EC19B0">
        <w:rPr>
          <w:rFonts w:ascii="Times New Roman" w:hAnsi="Times New Roman"/>
          <w:sz w:val="24"/>
          <w:szCs w:val="24"/>
        </w:rPr>
        <w:t xml:space="preserve"> Tujuan penelitian untuk mengetahui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mengimplementasikan ajaran </w:t>
      </w:r>
      <w:r w:rsidRPr="00EC19B0">
        <w:rPr>
          <w:rFonts w:ascii="Times New Roman" w:hAnsi="Times New Roman"/>
          <w:i/>
          <w:sz w:val="24"/>
          <w:szCs w:val="24"/>
        </w:rPr>
        <w:t xml:space="preserve">Tri Hita Karana </w:t>
      </w:r>
      <w:r w:rsidRPr="00EC19B0">
        <w:rPr>
          <w:rFonts w:ascii="Times New Roman" w:hAnsi="Times New Roman"/>
          <w:sz w:val="24"/>
          <w:szCs w:val="24"/>
        </w:rPr>
        <w:t xml:space="preserve">kepada siswa pasraman dan untuk mengetahui perubahan karakter siswa setelah menerapkan ajaran </w:t>
      </w:r>
      <w:r w:rsidRPr="00EC19B0">
        <w:rPr>
          <w:rFonts w:ascii="Times New Roman" w:hAnsi="Times New Roman"/>
          <w:i/>
          <w:sz w:val="24"/>
          <w:szCs w:val="24"/>
        </w:rPr>
        <w:t xml:space="preserve">Tri Hita Karana </w:t>
      </w:r>
      <w:r w:rsidRPr="00EC19B0">
        <w:rPr>
          <w:rFonts w:ascii="Times New Roman" w:hAnsi="Times New Roman"/>
          <w:sz w:val="24"/>
          <w:szCs w:val="24"/>
        </w:rPr>
        <w:t xml:space="preserve">agar dalam diri siswa tumbuh karakter yang kuat sesuai dengan nilai-nilai moral dan nilai-nilai kebangsaan. </w:t>
      </w:r>
      <w:proofErr w:type="gramStart"/>
      <w:r w:rsidRPr="00EC19B0">
        <w:rPr>
          <w:rFonts w:ascii="Times New Roman" w:hAnsi="Times New Roman"/>
          <w:sz w:val="24"/>
          <w:szCs w:val="24"/>
        </w:rPr>
        <w:t>Sasaran objek penelitian adalah seluruh siswa sekolah menengah pertama (SMP) dan sekolah menengah atas (SMA) yang ada di Pasraman Tri Chantih Dewata.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Metode yang digunakan adalah dengan melakukan observasi, wawancara, kuisioner dan dokumentasi.</w:t>
      </w:r>
      <w:proofErr w:type="gramEnd"/>
      <w:r w:rsidRPr="00EC19B0">
        <w:rPr>
          <w:rFonts w:ascii="Times New Roman" w:hAnsi="Times New Roman"/>
          <w:sz w:val="24"/>
          <w:szCs w:val="24"/>
        </w:rPr>
        <w:t xml:space="preserve"> Hasil penelitian diketahui bahwa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menerapkan ajaran </w:t>
      </w:r>
      <w:r w:rsidRPr="00EC19B0">
        <w:rPr>
          <w:rFonts w:ascii="Times New Roman" w:hAnsi="Times New Roman"/>
          <w:i/>
          <w:sz w:val="24"/>
          <w:szCs w:val="24"/>
        </w:rPr>
        <w:t xml:space="preserve">Tri Hita Karana </w:t>
      </w:r>
      <w:r w:rsidRPr="00EC19B0">
        <w:rPr>
          <w:rFonts w:ascii="Times New Roman" w:hAnsi="Times New Roman"/>
          <w:sz w:val="24"/>
          <w:szCs w:val="24"/>
        </w:rPr>
        <w:t xml:space="preserve">yakni melalui aspek </w:t>
      </w:r>
      <w:r w:rsidRPr="00EC19B0">
        <w:rPr>
          <w:rFonts w:ascii="Times New Roman" w:hAnsi="Times New Roman"/>
          <w:i/>
          <w:sz w:val="24"/>
          <w:szCs w:val="24"/>
        </w:rPr>
        <w:t xml:space="preserve">Parhyangan </w:t>
      </w:r>
      <w:r w:rsidRPr="00EC19B0">
        <w:rPr>
          <w:rFonts w:ascii="Times New Roman" w:hAnsi="Times New Roman"/>
          <w:sz w:val="24"/>
          <w:szCs w:val="24"/>
        </w:rPr>
        <w:t xml:space="preserve">siswa telah melaksanakan persembahyangan setiap hari di rumah dan di pura saat hari raya tertentu. Aspek Pawongan, siswa mencium tangan orang tua dan guru pasraman, mengucapkan </w:t>
      </w:r>
      <w:proofErr w:type="gramStart"/>
      <w:r w:rsidRPr="00EC19B0">
        <w:rPr>
          <w:rFonts w:ascii="Times New Roman" w:hAnsi="Times New Roman"/>
          <w:sz w:val="24"/>
          <w:szCs w:val="24"/>
        </w:rPr>
        <w:t>salam</w:t>
      </w:r>
      <w:proofErr w:type="gramEnd"/>
      <w:r w:rsidRPr="00EC19B0">
        <w:rPr>
          <w:rFonts w:ascii="Times New Roman" w:hAnsi="Times New Roman"/>
          <w:sz w:val="24"/>
          <w:szCs w:val="24"/>
        </w:rPr>
        <w:t xml:space="preserve"> </w:t>
      </w:r>
      <w:r w:rsidRPr="00EC19B0">
        <w:rPr>
          <w:rFonts w:ascii="Times New Roman" w:hAnsi="Times New Roman"/>
          <w:i/>
          <w:sz w:val="24"/>
          <w:szCs w:val="24"/>
        </w:rPr>
        <w:t>Panganjali</w:t>
      </w:r>
      <w:r w:rsidRPr="00EC19B0">
        <w:rPr>
          <w:rFonts w:ascii="Times New Roman" w:hAnsi="Times New Roman"/>
          <w:sz w:val="24"/>
          <w:szCs w:val="24"/>
        </w:rPr>
        <w:t xml:space="preserve">, hubungan orang tua dan guru pasraman semakin baik serta aspek </w:t>
      </w:r>
      <w:r w:rsidRPr="00EC19B0">
        <w:rPr>
          <w:rFonts w:ascii="Times New Roman" w:hAnsi="Times New Roman"/>
          <w:i/>
          <w:sz w:val="24"/>
          <w:szCs w:val="24"/>
        </w:rPr>
        <w:t>Palemahan</w:t>
      </w:r>
      <w:r w:rsidRPr="00EC19B0">
        <w:rPr>
          <w:rFonts w:ascii="Times New Roman" w:hAnsi="Times New Roman"/>
          <w:sz w:val="24"/>
          <w:szCs w:val="24"/>
        </w:rPr>
        <w:t xml:space="preserve"> siswa membuang sampah pada tempatnya, siswa menjaga kebersihan lingkungan pasraman, melaksanakan jadwal piket secara bergantian. </w:t>
      </w:r>
      <w:proofErr w:type="gramStart"/>
      <w:r w:rsidRPr="00EC19B0">
        <w:rPr>
          <w:rFonts w:ascii="Times New Roman" w:hAnsi="Times New Roman"/>
          <w:sz w:val="24"/>
          <w:szCs w:val="24"/>
        </w:rPr>
        <w:t xml:space="preserve">Kesimpulanya siswa pasraman telah menerapkan ajaran </w:t>
      </w:r>
      <w:r w:rsidRPr="00EC19B0">
        <w:rPr>
          <w:rFonts w:ascii="Times New Roman" w:hAnsi="Times New Roman"/>
          <w:i/>
          <w:sz w:val="24"/>
          <w:szCs w:val="24"/>
        </w:rPr>
        <w:t xml:space="preserve">Tri Hita Karana </w:t>
      </w:r>
      <w:r w:rsidRPr="00EC19B0">
        <w:rPr>
          <w:rFonts w:ascii="Times New Roman" w:hAnsi="Times New Roman"/>
          <w:sz w:val="24"/>
          <w:szCs w:val="24"/>
        </w:rPr>
        <w:t xml:space="preserve">dengan baik dan dapat memahami serta menerapkan ajaran </w:t>
      </w:r>
      <w:r w:rsidRPr="00EC19B0">
        <w:rPr>
          <w:rFonts w:ascii="Times New Roman" w:hAnsi="Times New Roman"/>
          <w:i/>
          <w:sz w:val="24"/>
          <w:szCs w:val="24"/>
        </w:rPr>
        <w:t xml:space="preserve">Tri Hita Karana </w:t>
      </w:r>
      <w:r w:rsidRPr="00EC19B0">
        <w:rPr>
          <w:rFonts w:ascii="Times New Roman" w:hAnsi="Times New Roman"/>
          <w:sz w:val="24"/>
          <w:szCs w:val="24"/>
        </w:rPr>
        <w:t>dalam kehidupan sehari-hari.</w:t>
      </w:r>
      <w:proofErr w:type="gramEnd"/>
    </w:p>
    <w:p w:rsidR="00EE225B" w:rsidRPr="00EC19B0" w:rsidRDefault="00EE225B" w:rsidP="00EE225B">
      <w:pPr>
        <w:spacing w:after="0" w:line="240" w:lineRule="auto"/>
        <w:jc w:val="both"/>
        <w:rPr>
          <w:rFonts w:ascii="Times New Roman" w:hAnsi="Times New Roman"/>
          <w:sz w:val="24"/>
          <w:szCs w:val="24"/>
        </w:rPr>
      </w:pPr>
    </w:p>
    <w:p w:rsidR="00EE225B" w:rsidRPr="00EC19B0" w:rsidRDefault="00EE225B" w:rsidP="00EE225B">
      <w:pPr>
        <w:spacing w:line="240" w:lineRule="auto"/>
        <w:rPr>
          <w:rFonts w:ascii="Times New Roman" w:hAnsi="Times New Roman"/>
          <w:sz w:val="24"/>
          <w:szCs w:val="24"/>
        </w:rPr>
      </w:pPr>
      <w:r w:rsidRPr="00EC19B0">
        <w:rPr>
          <w:rFonts w:ascii="Times New Roman" w:hAnsi="Times New Roman"/>
          <w:sz w:val="24"/>
          <w:szCs w:val="24"/>
        </w:rPr>
        <w:t xml:space="preserve">Kata </w:t>
      </w:r>
      <w:proofErr w:type="gramStart"/>
      <w:r w:rsidRPr="00EC19B0">
        <w:rPr>
          <w:rFonts w:ascii="Times New Roman" w:hAnsi="Times New Roman"/>
          <w:sz w:val="24"/>
          <w:szCs w:val="24"/>
        </w:rPr>
        <w:t>Kunci :</w:t>
      </w:r>
      <w:proofErr w:type="gramEnd"/>
      <w:r w:rsidRPr="00EC19B0">
        <w:rPr>
          <w:rFonts w:ascii="Times New Roman" w:hAnsi="Times New Roman"/>
          <w:sz w:val="24"/>
          <w:szCs w:val="24"/>
        </w:rPr>
        <w:t xml:space="preserve"> </w:t>
      </w:r>
      <w:r w:rsidRPr="00EC19B0">
        <w:rPr>
          <w:rFonts w:ascii="Times New Roman" w:hAnsi="Times New Roman"/>
          <w:i/>
          <w:sz w:val="24"/>
          <w:szCs w:val="24"/>
        </w:rPr>
        <w:t>Tri Hita Karana</w:t>
      </w:r>
      <w:r w:rsidRPr="00EC19B0">
        <w:rPr>
          <w:rFonts w:ascii="Times New Roman" w:hAnsi="Times New Roman"/>
          <w:sz w:val="24"/>
          <w:szCs w:val="24"/>
        </w:rPr>
        <w:t>, Karakter Siswa Pasraman</w:t>
      </w:r>
    </w:p>
    <w:p w:rsidR="00EE225B" w:rsidRPr="00EC19B0" w:rsidRDefault="00EE225B" w:rsidP="00EE225B">
      <w:pPr>
        <w:pStyle w:val="ListParagraph"/>
        <w:spacing w:after="0" w:line="240" w:lineRule="auto"/>
        <w:ind w:left="0"/>
        <w:jc w:val="both"/>
        <w:rPr>
          <w:rFonts w:ascii="Times New Roman" w:hAnsi="Times New Roman"/>
          <w:b/>
          <w:sz w:val="24"/>
          <w:szCs w:val="24"/>
        </w:rPr>
      </w:pPr>
    </w:p>
    <w:p w:rsidR="00EE225B" w:rsidRDefault="00EE225B" w:rsidP="00EE225B">
      <w:pPr>
        <w:pStyle w:val="ListParagraph"/>
        <w:spacing w:after="0" w:line="240" w:lineRule="auto"/>
        <w:ind w:left="0"/>
        <w:jc w:val="both"/>
        <w:rPr>
          <w:rFonts w:ascii="Times New Roman" w:hAnsi="Times New Roman"/>
          <w:b/>
          <w:sz w:val="24"/>
          <w:szCs w:val="24"/>
        </w:rPr>
        <w:sectPr w:rsidR="00EE225B" w:rsidSect="00EE225B">
          <w:pgSz w:w="11909" w:h="16834" w:code="9"/>
          <w:pgMar w:top="2268" w:right="1701" w:bottom="1701" w:left="2268" w:header="1582" w:footer="720" w:gutter="0"/>
          <w:pgNumType w:start="56"/>
          <w:cols w:space="720"/>
          <w:docGrid w:linePitch="360"/>
        </w:sectPr>
      </w:pPr>
    </w:p>
    <w:p w:rsidR="00EE225B" w:rsidRPr="00EC19B0" w:rsidRDefault="00EE225B" w:rsidP="00EE225B">
      <w:pPr>
        <w:pStyle w:val="ListParagraph"/>
        <w:spacing w:after="0" w:line="240" w:lineRule="auto"/>
        <w:ind w:left="0"/>
        <w:jc w:val="both"/>
        <w:rPr>
          <w:rFonts w:ascii="Times New Roman" w:hAnsi="Times New Roman"/>
          <w:b/>
          <w:sz w:val="24"/>
          <w:szCs w:val="24"/>
        </w:rPr>
      </w:pPr>
      <w:r w:rsidRPr="00EC19B0">
        <w:rPr>
          <w:rFonts w:ascii="Times New Roman" w:hAnsi="Times New Roman"/>
          <w:b/>
          <w:sz w:val="24"/>
          <w:szCs w:val="24"/>
        </w:rPr>
        <w:lastRenderedPageBreak/>
        <w:t>PENDAHULUAN</w:t>
      </w:r>
    </w:p>
    <w:p w:rsidR="00EE225B" w:rsidRPr="00EC19B0" w:rsidRDefault="00EE225B" w:rsidP="00EE225B">
      <w:pPr>
        <w:spacing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2183130</wp:posOffset>
                </wp:positionV>
                <wp:extent cx="5022850" cy="989330"/>
                <wp:effectExtent l="0" t="254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989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F956CA" w:rsidRDefault="00EE225B" w:rsidP="00EE225B">
                            <w:pPr>
                              <w:jc w:val="center"/>
                              <w:rPr>
                                <w:rFonts w:ascii="Times New Roman" w:hAnsi="Times New Roman"/>
                                <w:b/>
                                <w:sz w:val="24"/>
                                <w:szCs w:val="24"/>
                              </w:rPr>
                            </w:pPr>
                            <w:r>
                              <w:rPr>
                                <w:rFonts w:ascii="Times New Roman" w:hAnsi="Times New Roman"/>
                                <w:b/>
                                <w:sz w:val="24"/>
                                <w:szCs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1pt;margin-top:171.9pt;width:395.5pt;height:7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ctEgwIAABE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" stroked="f">
                <v:textbox>
                  <w:txbxContent>
                    <w:p w:rsidR="00EE225B" w:rsidRPr="00F956CA" w:rsidRDefault="00EE225B" w:rsidP="00EE225B">
                      <w:pPr>
                        <w:jc w:val="center"/>
                        <w:rPr>
                          <w:rFonts w:ascii="Times New Roman" w:hAnsi="Times New Roman"/>
                          <w:b/>
                          <w:sz w:val="24"/>
                          <w:szCs w:val="24"/>
                        </w:rPr>
                      </w:pPr>
                      <w:r>
                        <w:rPr>
                          <w:rFonts w:ascii="Times New Roman" w:hAnsi="Times New Roman"/>
                          <w:b/>
                          <w:sz w:val="24"/>
                          <w:szCs w:val="24"/>
                        </w:rPr>
                        <w:t>40</w:t>
                      </w:r>
                    </w:p>
                  </w:txbxContent>
                </v:textbox>
              </v:shape>
            </w:pict>
          </mc:Fallback>
        </mc:AlternateContent>
      </w:r>
      <w:r w:rsidRPr="00EC19B0">
        <w:rPr>
          <w:rFonts w:ascii="Times New Roman" w:hAnsi="Times New Roman"/>
          <w:sz w:val="24"/>
          <w:szCs w:val="24"/>
        </w:rPr>
        <w:t xml:space="preserve">         </w:t>
      </w:r>
      <w:proofErr w:type="gramStart"/>
      <w:r w:rsidRPr="00EC19B0">
        <w:rPr>
          <w:rFonts w:ascii="Times New Roman" w:hAnsi="Times New Roman"/>
          <w:sz w:val="24"/>
          <w:szCs w:val="24"/>
        </w:rPr>
        <w:t>Pendidikan karakter tidak hanya diterapkan secara formal tetapi juga secara informal dan non formal.</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Selain di sekolah, siswa juga dapat memperoleh pendidikan Agama Hindu di pasraman.</w:t>
      </w:r>
      <w:proofErr w:type="gramEnd"/>
      <w:r w:rsidRPr="00EC19B0">
        <w:rPr>
          <w:rFonts w:ascii="Times New Roman" w:hAnsi="Times New Roman"/>
          <w:sz w:val="24"/>
          <w:szCs w:val="24"/>
        </w:rPr>
        <w:t xml:space="preserve"> Penanaman nilai-nilai karakter sangat tepat diajarkan kepada siswa pasraman melalui implementasi ajaran </w:t>
      </w:r>
      <w:r w:rsidRPr="00EC19B0">
        <w:rPr>
          <w:rFonts w:ascii="Times New Roman" w:hAnsi="Times New Roman"/>
          <w:i/>
          <w:sz w:val="24"/>
          <w:szCs w:val="24"/>
        </w:rPr>
        <w:t>Tri Hita Karana</w:t>
      </w:r>
      <w:r w:rsidRPr="00EC19B0">
        <w:rPr>
          <w:rFonts w:ascii="Times New Roman" w:hAnsi="Times New Roman"/>
          <w:sz w:val="24"/>
          <w:szCs w:val="24"/>
        </w:rPr>
        <w:t xml:space="preserve">, karena ajaran </w:t>
      </w:r>
      <w:r w:rsidRPr="00EC19B0">
        <w:rPr>
          <w:rFonts w:ascii="Times New Roman" w:hAnsi="Times New Roman"/>
          <w:i/>
          <w:sz w:val="24"/>
          <w:szCs w:val="24"/>
        </w:rPr>
        <w:t xml:space="preserve">Tri Hita Karana </w:t>
      </w:r>
      <w:r w:rsidRPr="00EC19B0">
        <w:rPr>
          <w:rFonts w:ascii="Times New Roman" w:hAnsi="Times New Roman"/>
          <w:sz w:val="24"/>
          <w:szCs w:val="24"/>
        </w:rPr>
        <w:t xml:space="preserve">membangun sikap hidup yang seimbang dan harmonis </w:t>
      </w:r>
      <w:r w:rsidRPr="00EC19B0">
        <w:rPr>
          <w:rFonts w:ascii="Times New Roman" w:hAnsi="Times New Roman"/>
          <w:sz w:val="24"/>
          <w:szCs w:val="24"/>
        </w:rPr>
        <w:lastRenderedPageBreak/>
        <w:t xml:space="preserve">dengan Tuhan, dengan sesama, dan dengan alam lingkungan, maka akan terwujud kehidupan yang bahagia lahir dan batin. </w:t>
      </w:r>
      <w:proofErr w:type="gramStart"/>
      <w:r w:rsidRPr="00EC19B0">
        <w:rPr>
          <w:rFonts w:ascii="Times New Roman" w:hAnsi="Times New Roman"/>
          <w:sz w:val="24"/>
          <w:szCs w:val="24"/>
        </w:rPr>
        <w:t>Sejalan dengan ajaran Agama Hindu bahwa kebahagiaan dan keharmonisan merupakan tujuan yang hendak dicapai dalam hidup manusia, baik kebahagiaan secara lahir maupun bathin “</w:t>
      </w:r>
      <w:r w:rsidRPr="00EC19B0">
        <w:rPr>
          <w:rFonts w:ascii="Times New Roman" w:hAnsi="Times New Roman"/>
          <w:i/>
          <w:sz w:val="24"/>
          <w:szCs w:val="24"/>
        </w:rPr>
        <w:t>Moksartham Jagadhita Ya Ca Iti Dharma</w:t>
      </w:r>
      <w:r w:rsidRPr="00EC19B0">
        <w:rPr>
          <w:rFonts w:ascii="Times New Roman" w:hAnsi="Times New Roman"/>
          <w:sz w:val="24"/>
          <w:szCs w:val="24"/>
        </w:rPr>
        <w:t>”.</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Kebahagiaan tersebut dapat dicapai apabila seseorang mengupayakan hubungan yang </w:t>
      </w:r>
      <w:r w:rsidRPr="00EC19B0">
        <w:rPr>
          <w:rFonts w:ascii="Times New Roman" w:hAnsi="Times New Roman"/>
          <w:sz w:val="24"/>
          <w:szCs w:val="24"/>
        </w:rPr>
        <w:lastRenderedPageBreak/>
        <w:t>harmonis dengan sesama, alam semesta maupun kepada yang empunya Kuasa.</w:t>
      </w:r>
      <w:proofErr w:type="gramEnd"/>
      <w:r w:rsidRPr="00EC19B0">
        <w:rPr>
          <w:rFonts w:ascii="Times New Roman" w:hAnsi="Times New Roman"/>
          <w:sz w:val="24"/>
          <w:szCs w:val="24"/>
        </w:rPr>
        <w:t xml:space="preserve"> </w:t>
      </w:r>
    </w:p>
    <w:p w:rsidR="00EE225B" w:rsidRPr="00EC19B0" w:rsidRDefault="00EE225B" w:rsidP="00EE225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-1023620</wp:posOffset>
                </wp:positionV>
                <wp:extent cx="5062855" cy="484505"/>
                <wp:effectExtent l="3810" t="0" r="635" b="25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025891" w:rsidRDefault="00EE225B" w:rsidP="00EE225B">
                            <w:pPr>
                              <w:rPr>
                                <w:i/>
                              </w:rPr>
                            </w:pPr>
                            <w:r>
                              <w:rPr>
                                <w:rFonts w:ascii="Times New Roman" w:hAnsi="Times New Roman"/>
                                <w:b/>
                                <w:i/>
                              </w:rPr>
                              <w:t>4</w:t>
                            </w:r>
                            <w:r w:rsidRPr="00025891">
                              <w:rPr>
                                <w:rFonts w:ascii="Times New Roman" w:hAnsi="Times New Roman"/>
                                <w:b/>
                                <w:i/>
                              </w:rPr>
                              <w:t>1 Jurnal Pendidikan Agama Volume 6, Nomor 1, 01 Maret 2015</w:t>
                            </w:r>
                            <w:r>
                              <w:rPr>
                                <w:rFonts w:ascii="Times New Roman" w:hAnsi="Times New Roman"/>
                                <w:b/>
                                <w:i/>
                              </w:rPr>
                              <w:t>, hal 40-53</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2.85pt;margin-top:-80.6pt;width:398.6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kDRhQ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" stroked="f">
                <v:textbox>
                  <w:txbxContent>
                    <w:p w:rsidR="00EE225B" w:rsidRPr="00025891" w:rsidRDefault="00EE225B" w:rsidP="00EE225B">
                      <w:pPr>
                        <w:rPr>
                          <w:i/>
                        </w:rPr>
                      </w:pPr>
                      <w:r>
                        <w:rPr>
                          <w:rFonts w:ascii="Times New Roman" w:hAnsi="Times New Roman"/>
                          <w:b/>
                          <w:i/>
                        </w:rPr>
                        <w:t>4</w:t>
                      </w:r>
                      <w:r w:rsidRPr="00025891">
                        <w:rPr>
                          <w:rFonts w:ascii="Times New Roman" w:hAnsi="Times New Roman"/>
                          <w:b/>
                          <w:i/>
                        </w:rPr>
                        <w:t>1 Jurnal Pendidikan Agama Volume 6, Nomor 1, 01 Maret 2015</w:t>
                      </w:r>
                      <w:r>
                        <w:rPr>
                          <w:rFonts w:ascii="Times New Roman" w:hAnsi="Times New Roman"/>
                          <w:b/>
                          <w:i/>
                        </w:rPr>
                        <w:t>, hal 40-53</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Konsep </w:t>
      </w:r>
      <w:r w:rsidRPr="00EC19B0">
        <w:rPr>
          <w:rFonts w:ascii="Times New Roman" w:hAnsi="Times New Roman"/>
          <w:i/>
          <w:sz w:val="24"/>
          <w:szCs w:val="24"/>
        </w:rPr>
        <w:t>Tri Hita Karana</w:t>
      </w:r>
      <w:r w:rsidRPr="00EC19B0">
        <w:rPr>
          <w:rFonts w:ascii="Times New Roman" w:hAnsi="Times New Roman"/>
          <w:sz w:val="24"/>
          <w:szCs w:val="24"/>
        </w:rPr>
        <w:t xml:space="preserve"> merupakan pedoman hidup umat Hindu dalam menjalani kehidupan masyarakat.</w:t>
      </w:r>
      <w:proofErr w:type="gramEnd"/>
      <w:r w:rsidRPr="00EC19B0">
        <w:rPr>
          <w:rFonts w:ascii="Times New Roman" w:hAnsi="Times New Roman"/>
          <w:sz w:val="24"/>
          <w:szCs w:val="24"/>
        </w:rPr>
        <w:t xml:space="preserve"> Penanaman nilai-nilai etika, moral dan toleransi yang ditanamkan sejak dini oleh orang tua kepada anak-anak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berdampak positif apabila anak-anak dapat mengamalkan ajaran </w:t>
      </w:r>
      <w:r w:rsidRPr="00EC19B0">
        <w:rPr>
          <w:rFonts w:ascii="Times New Roman" w:hAnsi="Times New Roman"/>
          <w:i/>
          <w:sz w:val="24"/>
          <w:szCs w:val="24"/>
        </w:rPr>
        <w:t>Tri Hita Karana</w:t>
      </w:r>
      <w:r w:rsidRPr="00EC19B0">
        <w:rPr>
          <w:rFonts w:ascii="Times New Roman" w:hAnsi="Times New Roman"/>
          <w:sz w:val="24"/>
          <w:szCs w:val="24"/>
        </w:rPr>
        <w:t xml:space="preserve"> dalam kehidupan sehari-hari. </w:t>
      </w:r>
      <w:proofErr w:type="gramStart"/>
      <w:r w:rsidRPr="00EC19B0">
        <w:rPr>
          <w:rFonts w:ascii="Times New Roman" w:hAnsi="Times New Roman"/>
          <w:sz w:val="24"/>
          <w:szCs w:val="24"/>
        </w:rPr>
        <w:t>Menyadari hal tersebut, membangun diri sebagai makhluk individu dan sosial berarti membangun diri untuk memahami bahwa setiap orang bisa hidup karena ada pihak yang saling berkontribusi sehingga kehidupan dapat berlangsung.</w:t>
      </w:r>
      <w:proofErr w:type="gramEnd"/>
      <w:r w:rsidRPr="00EC19B0">
        <w:rPr>
          <w:rFonts w:ascii="Times New Roman" w:hAnsi="Times New Roman"/>
          <w:sz w:val="24"/>
          <w:szCs w:val="24"/>
        </w:rPr>
        <w:t xml:space="preserve"> Kesadaran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adanya Tuhan, sesama manusia dan alam lingkungan akan membangun pola kesadaran bahwa mutlak perlunya menjalin hubungan yang harmonis terhadap ketiga unsur tersebut sebagai media untuk membangun kebahagiaan hidup dalam kehidupan bermasyarakat. </w:t>
      </w:r>
      <w:proofErr w:type="gramStart"/>
      <w:r w:rsidRPr="00EC19B0">
        <w:rPr>
          <w:rFonts w:ascii="Times New Roman" w:hAnsi="Times New Roman"/>
          <w:sz w:val="24"/>
          <w:szCs w:val="24"/>
        </w:rPr>
        <w:t xml:space="preserve">Membangun hubungan harmonis pada Tuhan dilakukan dengan bhakti yang tulus, kepada sesama dengan dasar </w:t>
      </w:r>
      <w:r w:rsidRPr="00EC19B0">
        <w:rPr>
          <w:rFonts w:ascii="Times New Roman" w:hAnsi="Times New Roman"/>
          <w:i/>
          <w:sz w:val="24"/>
          <w:szCs w:val="24"/>
        </w:rPr>
        <w:t>punia</w:t>
      </w:r>
      <w:r w:rsidRPr="00EC19B0">
        <w:rPr>
          <w:rFonts w:ascii="Times New Roman" w:hAnsi="Times New Roman"/>
          <w:sz w:val="24"/>
          <w:szCs w:val="24"/>
        </w:rPr>
        <w:t xml:space="preserve"> dan kepada alam lingkungan dengan dasar </w:t>
      </w:r>
      <w:r w:rsidRPr="00EC19B0">
        <w:rPr>
          <w:rFonts w:ascii="Times New Roman" w:hAnsi="Times New Roman"/>
          <w:i/>
          <w:sz w:val="24"/>
          <w:szCs w:val="24"/>
        </w:rPr>
        <w:t>asih</w:t>
      </w:r>
      <w:r w:rsidRPr="00EC19B0">
        <w:rPr>
          <w:rFonts w:ascii="Times New Roman" w:hAnsi="Times New Roman"/>
          <w:sz w:val="24"/>
          <w:szCs w:val="24"/>
        </w:rPr>
        <w:t>.</w:t>
      </w:r>
      <w:proofErr w:type="gramEnd"/>
    </w:p>
    <w:p w:rsidR="00EE225B" w:rsidRPr="00EC19B0" w:rsidRDefault="00EE225B" w:rsidP="00EE225B">
      <w:pPr>
        <w:pStyle w:val="NoSpacing"/>
        <w:ind w:firstLine="426"/>
        <w:rPr>
          <w:b/>
          <w:szCs w:val="24"/>
        </w:rPr>
      </w:pPr>
      <w:proofErr w:type="gramStart"/>
      <w:r w:rsidRPr="00EC19B0">
        <w:rPr>
          <w:szCs w:val="24"/>
        </w:rPr>
        <w:t>Manusia merupakan subyek dan obyek dalam pembangunan, artinya manusia menempati posisi sentral dan strategis.</w:t>
      </w:r>
      <w:proofErr w:type="gramEnd"/>
      <w:r w:rsidRPr="00EC19B0">
        <w:rPr>
          <w:szCs w:val="24"/>
        </w:rPr>
        <w:t xml:space="preserve"> </w:t>
      </w:r>
      <w:proofErr w:type="gramStart"/>
      <w:r w:rsidRPr="00EC19B0">
        <w:rPr>
          <w:szCs w:val="24"/>
        </w:rPr>
        <w:t>Pembangunan sumber daya manusia (SDM) hanya dapat dilakukan melalui upaya pendidikan, baik di lingkungan keluarga (pendidikan informal), di sekolah (pendidikan formal) dan di masyarakat (pendidikan nonformal).</w:t>
      </w:r>
      <w:proofErr w:type="gramEnd"/>
      <w:r w:rsidRPr="00EC19B0">
        <w:rPr>
          <w:szCs w:val="24"/>
        </w:rPr>
        <w:t xml:space="preserve"> Undang-undang Republik Indonesia Nomor 20 Tahun 2003 B</w:t>
      </w:r>
      <w:r>
        <w:rPr>
          <w:szCs w:val="24"/>
        </w:rPr>
        <w:t>ab II pasal 3 menjelaskan bahwa</w:t>
      </w:r>
      <w:r w:rsidRPr="00EC19B0">
        <w:rPr>
          <w:szCs w:val="24"/>
        </w:rPr>
        <w:t xml:space="preserve">: tujuan pendidikan nasional adalah untuk mengembangkan potensi peserta didik, </w:t>
      </w:r>
      <w:r w:rsidRPr="00EC19B0">
        <w:rPr>
          <w:szCs w:val="24"/>
        </w:rPr>
        <w:lastRenderedPageBreak/>
        <w:t xml:space="preserve">agar menjadi manusia yang beriman dan bertaqwa kepada Tuhan Yang Maha Esa, berakhlak mulia, sehat, berilmu, cakap, kreatif, mandiri dan menjadi warga negara yang demokratis serta bertanggung jawab. </w:t>
      </w:r>
      <w:proofErr w:type="gramStart"/>
      <w:r w:rsidRPr="00EC19B0">
        <w:rPr>
          <w:szCs w:val="24"/>
        </w:rPr>
        <w:t>Konsekuensi dalam membentuk manusia beriman dan bertaqwa kepada Tuhan Yang Maha Esa tidak lepas dari peranan pendidikan agama.</w:t>
      </w:r>
      <w:proofErr w:type="gramEnd"/>
    </w:p>
    <w:p w:rsidR="00EE225B" w:rsidRPr="00EC19B0" w:rsidRDefault="00EE225B" w:rsidP="00EE225B">
      <w:pPr>
        <w:pStyle w:val="NoSpacing"/>
        <w:ind w:firstLine="426"/>
        <w:rPr>
          <w:szCs w:val="24"/>
        </w:rPr>
      </w:pPr>
      <w:proofErr w:type="gramStart"/>
      <w:r w:rsidRPr="00EC19B0">
        <w:rPr>
          <w:szCs w:val="24"/>
        </w:rPr>
        <w:t>Pasraman merupakan wadah untuk memperoleh Pendidikan Agama Hindu.</w:t>
      </w:r>
      <w:proofErr w:type="gramEnd"/>
      <w:r w:rsidRPr="00EC19B0">
        <w:rPr>
          <w:szCs w:val="24"/>
        </w:rPr>
        <w:t xml:space="preserve"> Peran pasraman dalam Pendidikan Agama Hindu sangatlah penting, yakni memberikan pemahaman pendidikan Agama Hindu secara lebih mendalam kepada siswa, sebagai pengembangan bakat siswa, sebagai alternatif untuk mendapatkan nilai bagi siswa yang di sekolahnya tidak ada guru yang mengajarkan mata pelajaran Pendidikan Agama Hindu sehingga Pendidikan di pasraman dapat memberi kontribusi yang positif terhadap siswa serta lingkungan masyarakat. </w:t>
      </w:r>
      <w:proofErr w:type="gramStart"/>
      <w:r w:rsidRPr="00EC19B0">
        <w:rPr>
          <w:szCs w:val="24"/>
        </w:rPr>
        <w:t>Upaya pasraman dalam membentuk siswa agar memiliki perilaku yang baik yaitu dengan memberikan pendidikan Agama Hindu yang berperan dalam membentuk karakter siswa.</w:t>
      </w:r>
      <w:proofErr w:type="gramEnd"/>
    </w:p>
    <w:p w:rsidR="00EE225B" w:rsidRPr="00EC19B0" w:rsidRDefault="00EE225B" w:rsidP="00EE225B">
      <w:pPr>
        <w:pStyle w:val="NoSpacing"/>
        <w:ind w:firstLine="426"/>
        <w:rPr>
          <w:szCs w:val="24"/>
        </w:rPr>
      </w:pPr>
      <w:proofErr w:type="gramStart"/>
      <w:r w:rsidRPr="00EC19B0">
        <w:rPr>
          <w:szCs w:val="24"/>
        </w:rPr>
        <w:t>Pasraman Tri Chantih Dewata terletak di Desa Ujung Gunung Ilir, Kecamatan Menggala, Kabupaten Tulang Bawang.</w:t>
      </w:r>
      <w:proofErr w:type="gramEnd"/>
      <w:r w:rsidRPr="00EC19B0">
        <w:rPr>
          <w:szCs w:val="24"/>
        </w:rPr>
        <w:t xml:space="preserve"> Pasraman yang berdiri sejak 11 November 2011 masih berjalan dengan baik, meskipun dalam penyelenggaraan kegiatan mengalami permasalahan tetapi pengurus pasraman tetap antusias memperjuangkan dan mengajarkan Pendidikan Agama Hindu kepada siswa. </w:t>
      </w:r>
      <w:proofErr w:type="gramStart"/>
      <w:r w:rsidRPr="00EC19B0">
        <w:rPr>
          <w:szCs w:val="24"/>
        </w:rPr>
        <w:t>Permasalahan yang terjadi di pasraman ialah faktor dukungan orang tua terhadap anak masih rendah.</w:t>
      </w:r>
      <w:proofErr w:type="gramEnd"/>
      <w:r w:rsidRPr="00EC19B0">
        <w:rPr>
          <w:szCs w:val="24"/>
        </w:rPr>
        <w:t xml:space="preserve"> </w:t>
      </w:r>
      <w:proofErr w:type="gramStart"/>
      <w:r w:rsidRPr="00EC19B0">
        <w:rPr>
          <w:szCs w:val="24"/>
        </w:rPr>
        <w:t xml:space="preserve">Orang tua kurang peduli dengan adanya pasraman sehingga masih banyak juga </w:t>
      </w:r>
      <w:r w:rsidRPr="00EC19B0">
        <w:rPr>
          <w:szCs w:val="24"/>
        </w:rPr>
        <w:lastRenderedPageBreak/>
        <w:t>siswa yang tidak mendapatkan perhatian untuk belajar di pasraman.</w:t>
      </w:r>
      <w:proofErr w:type="gramEnd"/>
      <w:r w:rsidRPr="00EC19B0">
        <w:rPr>
          <w:szCs w:val="24"/>
        </w:rPr>
        <w:t xml:space="preserve"> </w:t>
      </w:r>
      <w:proofErr w:type="gramStart"/>
      <w:r w:rsidRPr="00EC19B0">
        <w:rPr>
          <w:szCs w:val="24"/>
        </w:rPr>
        <w:t xml:space="preserve">Kemudian dari siswa juga masih </w:t>
      </w:r>
      <w:r>
        <w:rPr>
          <w:noProof/>
          <w:szCs w:val="24"/>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-1283335</wp:posOffset>
                </wp:positionV>
                <wp:extent cx="4981575" cy="914400"/>
                <wp:effectExtent l="0" t="4445"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sidRPr="00030F40">
                              <w:rPr>
                                <w:rFonts w:ascii="Times New Roman" w:hAnsi="Times New Roman"/>
                                <w:b/>
                                <w:sz w:val="24"/>
                                <w:szCs w:val="24"/>
                              </w:rPr>
                              <w:t>4</w:t>
                            </w:r>
                            <w:r>
                              <w:rPr>
                                <w:rFonts w:ascii="Times New Roman" w:hAnsi="Times New Roman"/>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4.25pt;margin-top:-101.05pt;width:39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gMhAIAABg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" stroked="f">
                <v:textbo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sidRPr="00030F40">
                        <w:rPr>
                          <w:rFonts w:ascii="Times New Roman" w:hAnsi="Times New Roman"/>
                          <w:b/>
                          <w:sz w:val="24"/>
                          <w:szCs w:val="24"/>
                        </w:rPr>
                        <w:t>4</w:t>
                      </w:r>
                      <w:r>
                        <w:rPr>
                          <w:rFonts w:ascii="Times New Roman" w:hAnsi="Times New Roman"/>
                          <w:b/>
                          <w:sz w:val="24"/>
                          <w:szCs w:val="24"/>
                        </w:rPr>
                        <w:t>2</w:t>
                      </w:r>
                    </w:p>
                  </w:txbxContent>
                </v:textbox>
              </v:shape>
            </w:pict>
          </mc:Fallback>
        </mc:AlternateContent>
      </w:r>
      <w:r w:rsidRPr="00EC19B0">
        <w:rPr>
          <w:szCs w:val="24"/>
        </w:rPr>
        <w:t>banyak yang tidak mengikuti pasraman karena orang tua kurang memberi motivasi kepada anaknya.</w:t>
      </w:r>
      <w:proofErr w:type="gramEnd"/>
      <w:r w:rsidRPr="00EC19B0">
        <w:rPr>
          <w:szCs w:val="24"/>
        </w:rPr>
        <w:t xml:space="preserve"> </w:t>
      </w:r>
      <w:proofErr w:type="gramStart"/>
      <w:r w:rsidRPr="00EC19B0">
        <w:rPr>
          <w:szCs w:val="24"/>
        </w:rPr>
        <w:t xml:space="preserve">Siswa yang mengikuti pasraman hanya sebagian besar yang melaksanakan persembahyangan </w:t>
      </w:r>
      <w:r w:rsidRPr="00EC19B0">
        <w:rPr>
          <w:i/>
          <w:szCs w:val="24"/>
        </w:rPr>
        <w:t xml:space="preserve">Tri Sandhya </w:t>
      </w:r>
      <w:r w:rsidRPr="00EC19B0">
        <w:rPr>
          <w:szCs w:val="24"/>
        </w:rPr>
        <w:t xml:space="preserve">setiap hari di rumah sehingga masih banyak siswa yang belum hafal mantram </w:t>
      </w:r>
      <w:r w:rsidRPr="00EC19B0">
        <w:rPr>
          <w:i/>
          <w:szCs w:val="24"/>
        </w:rPr>
        <w:t>Tri Sandhya</w:t>
      </w:r>
      <w:r w:rsidRPr="00EC19B0">
        <w:rPr>
          <w:szCs w:val="24"/>
        </w:rPr>
        <w:t xml:space="preserve"> dan </w:t>
      </w:r>
      <w:r w:rsidRPr="00EC19B0">
        <w:rPr>
          <w:i/>
          <w:szCs w:val="24"/>
        </w:rPr>
        <w:t>Kramaning Sembah</w:t>
      </w:r>
      <w:r w:rsidRPr="00EC19B0">
        <w:rPr>
          <w:szCs w:val="24"/>
        </w:rPr>
        <w:t>.</w:t>
      </w:r>
      <w:proofErr w:type="gramEnd"/>
      <w:r w:rsidRPr="00EC19B0">
        <w:rPr>
          <w:szCs w:val="24"/>
        </w:rPr>
        <w:t xml:space="preserve"> </w:t>
      </w:r>
      <w:proofErr w:type="gramStart"/>
      <w:r w:rsidRPr="00EC19B0">
        <w:rPr>
          <w:szCs w:val="24"/>
        </w:rPr>
        <w:t>Sikap menghormati guru pasraman sudah terlihat dari siswa, setiap tiba di pasraman berjabat tangan dengan para guru pengajar namun belum diterapkan kepada orang tua mereka masing-masing.</w:t>
      </w:r>
      <w:proofErr w:type="gramEnd"/>
      <w:r w:rsidRPr="00EC19B0">
        <w:rPr>
          <w:szCs w:val="24"/>
        </w:rPr>
        <w:t xml:space="preserve"> Begitu juga dengan membiasakan diri mengucapkan </w:t>
      </w:r>
      <w:proofErr w:type="gramStart"/>
      <w:r w:rsidRPr="00EC19B0">
        <w:rPr>
          <w:szCs w:val="24"/>
        </w:rPr>
        <w:t>salam</w:t>
      </w:r>
      <w:proofErr w:type="gramEnd"/>
      <w:r w:rsidRPr="00EC19B0">
        <w:rPr>
          <w:szCs w:val="24"/>
        </w:rPr>
        <w:t xml:space="preserve"> </w:t>
      </w:r>
      <w:r w:rsidRPr="00EC19B0">
        <w:rPr>
          <w:i/>
          <w:szCs w:val="24"/>
        </w:rPr>
        <w:t xml:space="preserve">Panganjali </w:t>
      </w:r>
      <w:r w:rsidRPr="00EC19B0">
        <w:rPr>
          <w:szCs w:val="24"/>
        </w:rPr>
        <w:t xml:space="preserve">baik ketika berangkat maupun pulang dari pasraman. </w:t>
      </w:r>
      <w:proofErr w:type="gramStart"/>
      <w:r w:rsidRPr="00EC19B0">
        <w:rPr>
          <w:szCs w:val="24"/>
        </w:rPr>
        <w:t>Kebersihan lingkungan pasraman juga merupakan tanggung jawab semua pihak baik dari dewan guru maupun siswa pasraman, namun sikap peduli lingkungan belum tertanam dalam diri siswa.</w:t>
      </w:r>
      <w:proofErr w:type="gramEnd"/>
      <w:r w:rsidRPr="00EC19B0">
        <w:rPr>
          <w:szCs w:val="24"/>
        </w:rPr>
        <w:t xml:space="preserve"> </w:t>
      </w:r>
      <w:proofErr w:type="gramStart"/>
      <w:r w:rsidRPr="00EC19B0">
        <w:rPr>
          <w:szCs w:val="24"/>
        </w:rPr>
        <w:t>Siswa masih membuang sampah sembarangan dan tidak jarang siswa enggan piket kelas, hanya beberapa orang saja yang dengan sukarela membersihkan kelas.</w:t>
      </w:r>
      <w:proofErr w:type="gramEnd"/>
      <w:r w:rsidRPr="00EC19B0">
        <w:rPr>
          <w:szCs w:val="24"/>
        </w:rPr>
        <w:t xml:space="preserve"> </w:t>
      </w:r>
      <w:proofErr w:type="gramStart"/>
      <w:r w:rsidRPr="00EC19B0">
        <w:rPr>
          <w:szCs w:val="24"/>
        </w:rPr>
        <w:t>Penyebabnya karena tidak ada jadwal piket dan tidak ada tempat sampah sehingga siswa kurang peduli dengan lingkungan sekitarnya.</w:t>
      </w:r>
      <w:proofErr w:type="gramEnd"/>
      <w:r w:rsidRPr="00EC19B0">
        <w:rPr>
          <w:szCs w:val="24"/>
        </w:rPr>
        <w:t xml:space="preserve"> Kemudian dari pihak orang tua terhadap guru pasraman mengeluhkan dalam pembelajaran belum menggunakan kurikulum dan silabus yang sesuai dengan standar pembelajaran, juga antara ruang kelas </w:t>
      </w:r>
      <w:proofErr w:type="gramStart"/>
      <w:r w:rsidRPr="00EC19B0">
        <w:rPr>
          <w:szCs w:val="24"/>
        </w:rPr>
        <w:t>A</w:t>
      </w:r>
      <w:proofErr w:type="gramEnd"/>
      <w:r w:rsidRPr="00EC19B0">
        <w:rPr>
          <w:szCs w:val="24"/>
        </w:rPr>
        <w:t xml:space="preserve"> dan B tidak di sekat atau ditutup pembatasnya agar siswa lebih konsentrasi dalam belajar. </w:t>
      </w:r>
      <w:proofErr w:type="gramStart"/>
      <w:r w:rsidRPr="00EC19B0">
        <w:rPr>
          <w:szCs w:val="24"/>
        </w:rPr>
        <w:t xml:space="preserve">Berkaitan dengan permasalahan tersebut maka di angkat judul “Implementasi Ajaran </w:t>
      </w:r>
      <w:r w:rsidRPr="00EC19B0">
        <w:rPr>
          <w:i/>
          <w:szCs w:val="24"/>
        </w:rPr>
        <w:t>Tri Hita Karana</w:t>
      </w:r>
      <w:r w:rsidRPr="00EC19B0">
        <w:rPr>
          <w:szCs w:val="24"/>
        </w:rPr>
        <w:t xml:space="preserve"> dalam Membentuk </w:t>
      </w:r>
      <w:r w:rsidRPr="00EC19B0">
        <w:rPr>
          <w:szCs w:val="24"/>
        </w:rPr>
        <w:lastRenderedPageBreak/>
        <w:t>Karakter Siswa”.</w:t>
      </w:r>
      <w:proofErr w:type="gramEnd"/>
      <w:r w:rsidRPr="00EC19B0">
        <w:rPr>
          <w:szCs w:val="24"/>
        </w:rPr>
        <w:t xml:space="preserve"> </w:t>
      </w:r>
      <w:proofErr w:type="gramStart"/>
      <w:r w:rsidRPr="00EC19B0">
        <w:rPr>
          <w:szCs w:val="24"/>
        </w:rPr>
        <w:t xml:space="preserve">Ajaran </w:t>
      </w:r>
      <w:r w:rsidRPr="00EC19B0">
        <w:rPr>
          <w:i/>
          <w:szCs w:val="24"/>
        </w:rPr>
        <w:t>Tri Hita Karana</w:t>
      </w:r>
      <w:r w:rsidRPr="00EC19B0">
        <w:rPr>
          <w:szCs w:val="24"/>
        </w:rPr>
        <w:t xml:space="preserve"> dapat terwujud melalui keseimbangan dalam pelaksanaannya agar terbangun karakter siswa yang religius, sikap jujur, toleransi, disiplin, komunikatif, peduli lingkungan dan peduli sosial.</w:t>
      </w:r>
      <w:proofErr w:type="gramEnd"/>
      <w:r w:rsidRPr="00EC19B0">
        <w:rPr>
          <w:szCs w:val="24"/>
        </w:rPr>
        <w:t xml:space="preserve"> </w:t>
      </w:r>
      <w:proofErr w:type="gramStart"/>
      <w:r w:rsidRPr="00EC19B0">
        <w:rPr>
          <w:szCs w:val="24"/>
        </w:rPr>
        <w:t>Konsep dasar ini ditanamkan melalui pendidikan lingkungan keluarga, masyarakat dan pendidikan agama baik dalam pendidikan formal, informal maupun nonformal.</w:t>
      </w:r>
      <w:proofErr w:type="gramEnd"/>
    </w:p>
    <w:p w:rsidR="00EE225B" w:rsidRPr="00EC19B0" w:rsidRDefault="00EE225B" w:rsidP="00EE225B">
      <w:pPr>
        <w:pStyle w:val="NoSpacing"/>
        <w:ind w:firstLine="426"/>
        <w:rPr>
          <w:szCs w:val="24"/>
        </w:rPr>
      </w:pPr>
    </w:p>
    <w:p w:rsidR="00EE225B" w:rsidRPr="00EC19B0" w:rsidRDefault="00EE225B" w:rsidP="00EE225B">
      <w:pPr>
        <w:pStyle w:val="ListParagraph"/>
        <w:spacing w:after="0" w:line="240" w:lineRule="auto"/>
        <w:ind w:left="0"/>
        <w:jc w:val="both"/>
        <w:rPr>
          <w:rFonts w:ascii="Times New Roman" w:hAnsi="Times New Roman"/>
          <w:b/>
          <w:sz w:val="24"/>
          <w:szCs w:val="24"/>
        </w:rPr>
      </w:pPr>
      <w:r w:rsidRPr="00EC19B0">
        <w:rPr>
          <w:rFonts w:ascii="Times New Roman" w:hAnsi="Times New Roman"/>
          <w:b/>
          <w:sz w:val="24"/>
          <w:szCs w:val="24"/>
        </w:rPr>
        <w:t>METODE PENELITIAN</w:t>
      </w:r>
    </w:p>
    <w:p w:rsidR="00EE225B" w:rsidRDefault="00EE225B" w:rsidP="00EE225B">
      <w:pPr>
        <w:pStyle w:val="ListParagraph"/>
        <w:spacing w:line="240" w:lineRule="auto"/>
        <w:ind w:left="0" w:firstLine="426"/>
        <w:jc w:val="both"/>
        <w:rPr>
          <w:rFonts w:ascii="Times New Roman" w:hAnsi="Times New Roman"/>
          <w:sz w:val="24"/>
          <w:szCs w:val="24"/>
        </w:rPr>
      </w:pPr>
      <w:proofErr w:type="gramStart"/>
      <w:r w:rsidRPr="00EC19B0">
        <w:rPr>
          <w:rFonts w:ascii="Times New Roman" w:hAnsi="Times New Roman"/>
          <w:sz w:val="24"/>
          <w:szCs w:val="24"/>
        </w:rPr>
        <w:t>Penelitian dilaksanakan di Pasraman Tri Chantih Dewata, mulai tanggal 26 April sampai dengan 21 Juni 2015.</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Pasraman ini terletak di Desa Ujung Gunung Ilir, Kecamatan Menggala, Kabupaten Tulang Bawang.</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Objek penelitian adalah seluruh siswa sekolah menengah pertama (SMP) dan sekolah menengah atas (SMA) yang terdaftar di pasraman.</w:t>
      </w:r>
      <w:proofErr w:type="gramEnd"/>
      <w:r w:rsidRPr="00EC19B0">
        <w:rPr>
          <w:rFonts w:ascii="Times New Roman" w:hAnsi="Times New Roman"/>
          <w:sz w:val="24"/>
          <w:szCs w:val="24"/>
        </w:rPr>
        <w:t xml:space="preserve">  </w:t>
      </w:r>
    </w:p>
    <w:p w:rsidR="00EE225B" w:rsidRDefault="00EE225B" w:rsidP="00EE225B">
      <w:pPr>
        <w:pStyle w:val="ListParagraph"/>
        <w:spacing w:line="240" w:lineRule="auto"/>
        <w:ind w:left="0" w:firstLine="426"/>
        <w:jc w:val="both"/>
        <w:rPr>
          <w:rFonts w:ascii="Times New Roman" w:hAnsi="Times New Roman"/>
          <w:sz w:val="24"/>
          <w:szCs w:val="24"/>
        </w:rPr>
      </w:pPr>
      <w:proofErr w:type="gramStart"/>
      <w:r w:rsidRPr="00EC19B0">
        <w:rPr>
          <w:rFonts w:ascii="Times New Roman" w:hAnsi="Times New Roman"/>
          <w:sz w:val="24"/>
          <w:szCs w:val="24"/>
        </w:rPr>
        <w:t>Sumber data dalam penelitian ini terdiri dari dua macam yakni data primer dan data sekunder.</w:t>
      </w:r>
      <w:proofErr w:type="gramEnd"/>
      <w:r w:rsidRPr="00EC19B0">
        <w:rPr>
          <w:rFonts w:ascii="Times New Roman" w:hAnsi="Times New Roman"/>
          <w:sz w:val="24"/>
          <w:szCs w:val="24"/>
        </w:rPr>
        <w:t xml:space="preserve"> </w:t>
      </w:r>
      <w:r w:rsidRPr="00EC19B0">
        <w:rPr>
          <w:rFonts w:ascii="Times New Roman" w:hAnsi="Times New Roman"/>
          <w:sz w:val="24"/>
          <w:szCs w:val="24"/>
          <w:lang w:val="sv-SE"/>
        </w:rPr>
        <w:t>Data sekunder adalah data yang dikumpulkan dari sumber-sumber yang telah ada, seperti dokumen atau arsip mengenai pasraman, absensi dan nilai ujian siswa pasraman</w:t>
      </w:r>
      <w:r w:rsidRPr="00EC19B0">
        <w:rPr>
          <w:rFonts w:ascii="Times New Roman" w:hAnsi="Times New Roman"/>
          <w:sz w:val="24"/>
          <w:szCs w:val="24"/>
        </w:rPr>
        <w:t xml:space="preserve">. </w:t>
      </w:r>
      <w:r w:rsidRPr="00EC19B0">
        <w:rPr>
          <w:rFonts w:ascii="Times New Roman" w:hAnsi="Times New Roman"/>
          <w:sz w:val="24"/>
          <w:szCs w:val="24"/>
          <w:lang w:val="sv-SE"/>
        </w:rPr>
        <w:t>Data primer adalah data yang diperoleh dari  informan, seperti orang tua, pengajar di pasraman dan beberapa siswa yang sebagai narasumber.</w:t>
      </w:r>
    </w:p>
    <w:p w:rsidR="00EE225B" w:rsidRDefault="00EE225B" w:rsidP="00EE225B">
      <w:pPr>
        <w:pStyle w:val="ListParagraph"/>
        <w:spacing w:line="240" w:lineRule="auto"/>
        <w:ind w:left="0" w:firstLine="426"/>
        <w:jc w:val="both"/>
        <w:rPr>
          <w:rFonts w:ascii="Times New Roman" w:hAnsi="Times New Roman"/>
          <w:sz w:val="24"/>
          <w:szCs w:val="24"/>
        </w:rPr>
      </w:pPr>
      <w:proofErr w:type="gramStart"/>
      <w:r w:rsidRPr="00EC19B0">
        <w:rPr>
          <w:rFonts w:ascii="Times New Roman" w:hAnsi="Times New Roman"/>
          <w:sz w:val="24"/>
          <w:szCs w:val="24"/>
        </w:rPr>
        <w:t>Pengumpulan data dalam penelitian ini menggunakan metode observasi, penyebaran angket, wawancara dan dokumentasi.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Observasi dilakukan untuk melihat dan mengamati karakter siswa di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Dalam teknik ini peneliti mengamati berbagai jenis karakter yang ada pada diri siswa, pengamatan juga dilakukan ketika siswa diajak untuk menerapkan </w:t>
      </w:r>
      <w:r w:rsidRPr="00EC19B0">
        <w:rPr>
          <w:rFonts w:ascii="Times New Roman" w:hAnsi="Times New Roman"/>
          <w:sz w:val="24"/>
          <w:szCs w:val="24"/>
        </w:rPr>
        <w:lastRenderedPageBreak/>
        <w:t xml:space="preserve">implementasi ajaran </w:t>
      </w:r>
      <w:r w:rsidRPr="00EC19B0">
        <w:rPr>
          <w:rFonts w:ascii="Times New Roman" w:hAnsi="Times New Roman"/>
          <w:i/>
          <w:sz w:val="24"/>
          <w:szCs w:val="24"/>
        </w:rPr>
        <w:t>Tri Hita Karana</w:t>
      </w:r>
      <w:r w:rsidRPr="00EC19B0">
        <w:rPr>
          <w:rFonts w:ascii="Times New Roman" w:hAnsi="Times New Roman"/>
          <w:sz w:val="24"/>
          <w:szCs w:val="24"/>
        </w:rPr>
        <w:t>.</w:t>
      </w:r>
      <w:proofErr w:type="gramEnd"/>
      <w:r w:rsidRPr="00EC19B0">
        <w:rPr>
          <w:rFonts w:ascii="Times New Roman" w:hAnsi="Times New Roman"/>
          <w:sz w:val="24"/>
          <w:szCs w:val="24"/>
        </w:rPr>
        <w:t xml:space="preserve"> Data yang diperoleh dari hasil pengamatan digunakan untuk memperkuat keabsahan data yang diperoleh dari instrumen lain. </w:t>
      </w:r>
      <w:proofErr w:type="gramStart"/>
      <w:r w:rsidRPr="00EC19B0">
        <w:rPr>
          <w:rFonts w:ascii="Times New Roman" w:hAnsi="Times New Roman"/>
          <w:sz w:val="24"/>
          <w:szCs w:val="24"/>
        </w:rPr>
        <w:t>Wawancara yang digunakan dalam penelitian ini adalah wawancara bebas terpimpin, yaitu kombinasi antara wawancara bebas dan terpimpin dengan membuat pokok-pokok masalah atau daftar pertanyaan yang hendak ditanyakan kepada narasumber mengenai permasalahan yang berkaitan dengan judul dan rumusan masalah yang hendak dipecahkan oleh peneliti.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Wawancara ini ditujukan kepada 10 orang perwakilan dari orang tua, 3 orang guru pasraman dan 10 siswa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Angket yang digunakan memuat beberapa pertanyaan yang berkaitan dengan implementasi Ajaran </w:t>
      </w:r>
      <w:r w:rsidRPr="00EC19B0">
        <w:rPr>
          <w:rFonts w:ascii="Times New Roman" w:hAnsi="Times New Roman"/>
          <w:i/>
          <w:sz w:val="24"/>
          <w:szCs w:val="24"/>
        </w:rPr>
        <w:t>Tri Hita Karana</w:t>
      </w:r>
      <w:r w:rsidRPr="00EC19B0">
        <w:rPr>
          <w:rFonts w:ascii="Times New Roman" w:hAnsi="Times New Roman"/>
          <w:sz w:val="24"/>
          <w:szCs w:val="24"/>
        </w:rPr>
        <w:t xml:space="preserve"> dalam kehidupan sehari-hari.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Angket diberikan sebelum dan sesudah diberikan penerapan ajaran </w:t>
      </w:r>
      <w:r w:rsidRPr="00EC19B0">
        <w:rPr>
          <w:rFonts w:ascii="Times New Roman" w:hAnsi="Times New Roman"/>
          <w:i/>
          <w:sz w:val="24"/>
          <w:szCs w:val="24"/>
        </w:rPr>
        <w:t>Tri Hita Karana</w:t>
      </w:r>
      <w:r w:rsidRPr="00EC19B0">
        <w:rPr>
          <w:rFonts w:ascii="Times New Roman" w:hAnsi="Times New Roman"/>
          <w:sz w:val="24"/>
          <w:szCs w:val="24"/>
        </w:rPr>
        <w:t>.</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Dokumentasi digunakan untuk memperoleh data berupa gambar atau foto tentang keadaan tempat dan bukti dilakukannya kegiatan penelitian di Pasraman Tri Chantih Dewata.</w:t>
      </w:r>
      <w:proofErr w:type="gramEnd"/>
      <w:r w:rsidRPr="00EC19B0">
        <w:rPr>
          <w:rFonts w:ascii="Times New Roman" w:hAnsi="Times New Roman"/>
          <w:sz w:val="24"/>
          <w:szCs w:val="24"/>
        </w:rPr>
        <w:t xml:space="preserve"> Dalam hal ini peneliti menggunakan alat </w:t>
      </w:r>
      <w:proofErr w:type="gramStart"/>
      <w:r w:rsidRPr="00EC19B0">
        <w:rPr>
          <w:rFonts w:ascii="Times New Roman" w:hAnsi="Times New Roman"/>
          <w:sz w:val="24"/>
          <w:szCs w:val="24"/>
        </w:rPr>
        <w:t>bantu</w:t>
      </w:r>
      <w:proofErr w:type="gramEnd"/>
      <w:r w:rsidRPr="00EC19B0">
        <w:rPr>
          <w:rFonts w:ascii="Times New Roman" w:hAnsi="Times New Roman"/>
          <w:sz w:val="24"/>
          <w:szCs w:val="24"/>
        </w:rPr>
        <w:t xml:space="preserve"> berupa kamera handphone.</w:t>
      </w:r>
    </w:p>
    <w:p w:rsidR="00EE225B" w:rsidRDefault="00EE225B" w:rsidP="00EE225B">
      <w:pPr>
        <w:pStyle w:val="ListParagraph"/>
        <w:spacing w:line="240" w:lineRule="auto"/>
        <w:ind w:left="0" w:firstLine="426"/>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-16510</wp:posOffset>
                </wp:positionH>
                <wp:positionV relativeFrom="paragraph">
                  <wp:posOffset>-5953125</wp:posOffset>
                </wp:positionV>
                <wp:extent cx="5062855" cy="484505"/>
                <wp:effectExtent l="4445"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025891" w:rsidRDefault="00EE225B" w:rsidP="00EE225B">
                            <w:pPr>
                              <w:rPr>
                                <w:i/>
                              </w:rPr>
                            </w:pPr>
                            <w:r>
                              <w:rPr>
                                <w:rFonts w:ascii="Times New Roman" w:hAnsi="Times New Roman"/>
                                <w:b/>
                              </w:rPr>
                              <w:t>43</w:t>
                            </w:r>
                            <w:r w:rsidRPr="00025891">
                              <w:rPr>
                                <w:rFonts w:ascii="Times New Roman" w:hAnsi="Times New Roman"/>
                                <w:b/>
                                <w:i/>
                              </w:rPr>
                              <w:t xml:space="preserve"> Jurnal Pendidikan Agama Volume 6, Nomor 1, 01 Maret 2015</w:t>
                            </w:r>
                            <w:r>
                              <w:rPr>
                                <w:rFonts w:ascii="Times New Roman" w:hAnsi="Times New Roman"/>
                                <w:b/>
                                <w:i/>
                              </w:rPr>
                              <w:t xml:space="preserve">, hal </w:t>
                            </w:r>
                            <w:r w:rsidRPr="00025891">
                              <w:rPr>
                                <w:i/>
                              </w:rPr>
                              <w:tab/>
                            </w:r>
                            <w:r>
                              <w:rPr>
                                <w:rFonts w:ascii="Times New Roman" w:hAnsi="Times New Roman"/>
                                <w:b/>
                                <w:i/>
                              </w:rPr>
                              <w:t>40-53</w:t>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3pt;margin-top:-468.75pt;width:398.65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" stroked="f">
                <v:textbox>
                  <w:txbxContent>
                    <w:p w:rsidR="00EE225B" w:rsidRPr="00025891" w:rsidRDefault="00EE225B" w:rsidP="00EE225B">
                      <w:pPr>
                        <w:rPr>
                          <w:i/>
                        </w:rPr>
                      </w:pPr>
                      <w:r>
                        <w:rPr>
                          <w:rFonts w:ascii="Times New Roman" w:hAnsi="Times New Roman"/>
                          <w:b/>
                        </w:rPr>
                        <w:t>43</w:t>
                      </w:r>
                      <w:r w:rsidRPr="00025891">
                        <w:rPr>
                          <w:rFonts w:ascii="Times New Roman" w:hAnsi="Times New Roman"/>
                          <w:b/>
                          <w:i/>
                        </w:rPr>
                        <w:t xml:space="preserve"> Jurnal Pendidikan Agama Volume 6, Nomor 1, 01 Maret 2015</w:t>
                      </w:r>
                      <w:r>
                        <w:rPr>
                          <w:rFonts w:ascii="Times New Roman" w:hAnsi="Times New Roman"/>
                          <w:b/>
                          <w:i/>
                        </w:rPr>
                        <w:t xml:space="preserve">, hal </w:t>
                      </w:r>
                      <w:r w:rsidRPr="00025891">
                        <w:rPr>
                          <w:i/>
                        </w:rPr>
                        <w:tab/>
                      </w:r>
                      <w:r>
                        <w:rPr>
                          <w:rFonts w:ascii="Times New Roman" w:hAnsi="Times New Roman"/>
                          <w:b/>
                          <w:i/>
                        </w:rPr>
                        <w:t>40-53</w:t>
                      </w:r>
                      <w:r w:rsidRPr="00025891">
                        <w:rPr>
                          <w:i/>
                        </w:rPr>
                        <w:tab/>
                        <w:t xml:space="preserve">   </w:t>
                      </w:r>
                      <w:r w:rsidRPr="00025891">
                        <w:rPr>
                          <w:rFonts w:ascii="Times New Roman" w:hAnsi="Times New Roman"/>
                          <w:b/>
                          <w:i/>
                        </w:rPr>
                        <w:t xml:space="preserve"> </w:t>
                      </w:r>
                    </w:p>
                  </w:txbxContent>
                </v:textbox>
              </v:shape>
            </w:pict>
          </mc:Fallback>
        </mc:AlternateContent>
      </w:r>
      <w:proofErr w:type="gramStart"/>
      <w:r w:rsidRPr="00EC19B0">
        <w:rPr>
          <w:rFonts w:ascii="Times New Roman" w:hAnsi="Times New Roman"/>
          <w:sz w:val="24"/>
          <w:szCs w:val="24"/>
        </w:rPr>
        <w:t>Teknis analisis secara umum dibedakan dalam dua bentuk, yakni analisis induktif dan deduktif.</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Analisis induktif adalah teknik penguraian data dan informasi yang bersifat menyimpulkan.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Maksudnya memilah, memilih, mengumpulkan data dan </w:t>
      </w:r>
      <w:r w:rsidRPr="00EC19B0">
        <w:rPr>
          <w:rFonts w:ascii="Times New Roman" w:hAnsi="Times New Roman"/>
          <w:sz w:val="24"/>
          <w:szCs w:val="24"/>
        </w:rPr>
        <w:lastRenderedPageBreak/>
        <w:t>informasi yang berbeda-beda ke dalam satu pengertian yang bersifat umum.</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Sedangkan teknik analisis deduktif merupakan kebalikan dari analisis induktif, yakni menguraikan data dan informasi yang bersifat umum ke dalam data dan informasi yang bersifat khusus.</w:t>
      </w:r>
      <w:proofErr w:type="gramEnd"/>
    </w:p>
    <w:p w:rsidR="00EE225B" w:rsidRPr="00EC19B0" w:rsidRDefault="00EE225B" w:rsidP="00EE225B">
      <w:pPr>
        <w:pStyle w:val="ListParagraph"/>
        <w:spacing w:line="240" w:lineRule="auto"/>
        <w:ind w:left="0" w:firstLine="426"/>
        <w:jc w:val="both"/>
        <w:rPr>
          <w:rFonts w:ascii="Times New Roman" w:hAnsi="Times New Roman"/>
          <w:sz w:val="24"/>
          <w:szCs w:val="24"/>
        </w:rPr>
      </w:pPr>
      <w:r w:rsidRPr="00EC19B0">
        <w:rPr>
          <w:rFonts w:ascii="Times New Roman" w:hAnsi="Times New Roman"/>
          <w:sz w:val="24"/>
          <w:szCs w:val="24"/>
        </w:rPr>
        <w:t>Setelah data terkumpul, selanjutnya dilakukan anal</w:t>
      </w:r>
      <w:r>
        <w:rPr>
          <w:rFonts w:ascii="Times New Roman" w:hAnsi="Times New Roman"/>
          <w:sz w:val="24"/>
          <w:szCs w:val="24"/>
        </w:rPr>
        <w:t>isis pengolahan sebagai berikut</w:t>
      </w:r>
      <w:r w:rsidRPr="00EC19B0">
        <w:rPr>
          <w:rFonts w:ascii="Times New Roman" w:hAnsi="Times New Roman"/>
          <w:sz w:val="24"/>
          <w:szCs w:val="24"/>
        </w:rPr>
        <w:t xml:space="preserve">: 1) Melakukan pemilahan dan penyusunan klasifikasi data, 2) Melakukan penyuntingan data, 3) Melakukan konfirmasi data yang memerlukan verivikasi data dan pendalaman data dan 4) Melakukan analisis data sesuai dengan pembahasan hasil penelitian. </w:t>
      </w:r>
      <w:proofErr w:type="gramStart"/>
      <w:r w:rsidRPr="00EC19B0">
        <w:rPr>
          <w:rFonts w:ascii="Times New Roman" w:hAnsi="Times New Roman"/>
          <w:sz w:val="24"/>
          <w:szCs w:val="24"/>
        </w:rPr>
        <w:t>Pengolahan data dilakukan dalam beberapa tahapan.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Tahap pertama, pengolahan data dimulai dari penelitian pendahuluan hingga tersusunnya usulan penelitian.</w:t>
      </w:r>
      <w:proofErr w:type="gramEnd"/>
      <w:r w:rsidRPr="00EC19B0">
        <w:rPr>
          <w:rFonts w:ascii="Times New Roman" w:hAnsi="Times New Roman"/>
          <w:sz w:val="24"/>
          <w:szCs w:val="24"/>
        </w:rPr>
        <w:t xml:space="preserve"> Tahap kedua, pengolahan data yang mendalam dilakukan dengan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mengolah hasil kegiatan wawancara dan pengumpulan berbagai informasi di lapangan. Tahap ketiga, setelah itu dilakukan pemeriksaan keabsahan data hasil wawancara dengan sejumlah </w:t>
      </w:r>
      <w:proofErr w:type="gramStart"/>
      <w:r w:rsidRPr="00EC19B0">
        <w:rPr>
          <w:rFonts w:ascii="Times New Roman" w:hAnsi="Times New Roman"/>
          <w:sz w:val="24"/>
          <w:szCs w:val="24"/>
        </w:rPr>
        <w:t>nara</w:t>
      </w:r>
      <w:proofErr w:type="gramEnd"/>
      <w:r w:rsidRPr="00EC19B0">
        <w:rPr>
          <w:rFonts w:ascii="Times New Roman" w:hAnsi="Times New Roman"/>
          <w:sz w:val="24"/>
          <w:szCs w:val="24"/>
        </w:rPr>
        <w:t xml:space="preserve"> sumber yang dijadikan informan penelitian serta membandingkan data tersebut dengan berbagai informasi yang terkait. </w:t>
      </w:r>
      <w:proofErr w:type="gramStart"/>
      <w:r w:rsidRPr="00EC19B0">
        <w:rPr>
          <w:rFonts w:ascii="Times New Roman" w:hAnsi="Times New Roman"/>
          <w:sz w:val="24"/>
          <w:szCs w:val="24"/>
        </w:rPr>
        <w:t>Pada tahap ini, pengolahan data dianggap optimal apabila data yang diperoleh sudah layak dan dapat di merepresentasikan masalah yang dijadikan obyek penelitian.</w:t>
      </w:r>
      <w:proofErr w:type="gramEnd"/>
      <w:r w:rsidRPr="00EC19B0">
        <w:rPr>
          <w:rFonts w:ascii="Times New Roman" w:hAnsi="Times New Roman"/>
          <w:sz w:val="24"/>
          <w:szCs w:val="24"/>
        </w:rPr>
        <w:t xml:space="preserve"> </w:t>
      </w:r>
    </w:p>
    <w:p w:rsidR="00EE225B" w:rsidRDefault="00EE225B" w:rsidP="00EE225B">
      <w:pPr>
        <w:pStyle w:val="NormalWeb"/>
        <w:spacing w:before="0" w:beforeAutospacing="0" w:after="0" w:afterAutospacing="0"/>
        <w:jc w:val="both"/>
        <w:sectPr w:rsidR="00EE225B" w:rsidSect="000161E2">
          <w:type w:val="continuous"/>
          <w:pgSz w:w="11909" w:h="16834" w:code="9"/>
          <w:pgMar w:top="2268" w:right="1701" w:bottom="1701" w:left="2268" w:header="1582" w:footer="720" w:gutter="0"/>
          <w:pgNumType w:start="56"/>
          <w:cols w:num="2" w:space="284"/>
          <w:docGrid w:linePitch="360"/>
        </w:sectPr>
      </w:pPr>
    </w:p>
    <w:p w:rsidR="00EE225B" w:rsidRPr="00EC19B0" w:rsidRDefault="00EE225B" w:rsidP="00EE225B">
      <w:pPr>
        <w:pStyle w:val="NormalWeb"/>
        <w:spacing w:before="0" w:beforeAutospacing="0" w:after="0" w:afterAutospacing="0"/>
        <w:jc w:val="both"/>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p>
    <w:p w:rsidR="00EE225B" w:rsidRDefault="00EE225B" w:rsidP="00EE225B">
      <w:pPr>
        <w:pStyle w:val="NormalWeb"/>
        <w:spacing w:before="0" w:beforeAutospacing="0" w:after="0" w:afterAutospacing="0"/>
        <w:jc w:val="both"/>
        <w:rPr>
          <w:b/>
        </w:rPr>
      </w:pPr>
      <w:r>
        <w:rPr>
          <w:b/>
          <w:noProof/>
        </w:rPr>
        <w:lastRenderedPageBreak/>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-1165225</wp:posOffset>
                </wp:positionV>
                <wp:extent cx="5215890" cy="914400"/>
                <wp:effectExtent l="2540" t="0" r="127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2pt;margin-top:-91.75pt;width:410.7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" stroked="f">
                <v:textbo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44</w:t>
                      </w:r>
                    </w:p>
                  </w:txbxContent>
                </v:textbox>
              </v:shape>
            </w:pict>
          </mc:Fallback>
        </mc:AlternateContent>
      </w:r>
    </w:p>
    <w:p w:rsidR="00EE225B" w:rsidRPr="00EC19B0" w:rsidRDefault="00EE225B" w:rsidP="00EE225B">
      <w:pPr>
        <w:pStyle w:val="NormalWeb"/>
        <w:spacing w:before="0" w:beforeAutospacing="0" w:after="0" w:afterAutospacing="0"/>
        <w:jc w:val="both"/>
        <w:rPr>
          <w:b/>
        </w:rPr>
      </w:pPr>
      <w:r w:rsidRPr="00EC19B0">
        <w:rPr>
          <w:b/>
        </w:rPr>
        <w:t>HASIL PENELITIAN DAN PEMBAHASAN</w:t>
      </w:r>
    </w:p>
    <w:p w:rsidR="00EE225B" w:rsidRPr="00EC19B0" w:rsidRDefault="00EE225B" w:rsidP="00EE225B">
      <w:pPr>
        <w:spacing w:before="120" w:after="120" w:line="240" w:lineRule="auto"/>
        <w:jc w:val="both"/>
        <w:rPr>
          <w:rFonts w:ascii="Times New Roman" w:hAnsi="Times New Roman"/>
          <w:sz w:val="24"/>
          <w:szCs w:val="24"/>
        </w:rPr>
      </w:pPr>
      <w:r w:rsidRPr="00EC19B0">
        <w:rPr>
          <w:rFonts w:ascii="Times New Roman" w:hAnsi="Times New Roman"/>
          <w:sz w:val="24"/>
          <w:szCs w:val="24"/>
        </w:rPr>
        <w:t>Hasil Observasi</w:t>
      </w:r>
    </w:p>
    <w:p w:rsidR="00EE225B" w:rsidRPr="00EC19B0" w:rsidRDefault="00EE225B" w:rsidP="00EE225B">
      <w:pPr>
        <w:spacing w:before="120" w:after="120" w:line="240" w:lineRule="auto"/>
        <w:jc w:val="both"/>
        <w:rPr>
          <w:rFonts w:ascii="Times New Roman" w:hAnsi="Times New Roman"/>
          <w:sz w:val="24"/>
          <w:szCs w:val="24"/>
        </w:rPr>
      </w:pPr>
      <w:proofErr w:type="gramStart"/>
      <w:r w:rsidRPr="00EC19B0">
        <w:rPr>
          <w:rFonts w:ascii="Times New Roman" w:hAnsi="Times New Roman"/>
          <w:sz w:val="24"/>
          <w:szCs w:val="24"/>
        </w:rPr>
        <w:t>Tabel 4.1.</w:t>
      </w:r>
      <w:proofErr w:type="gramEnd"/>
      <w:r w:rsidRPr="00EC19B0">
        <w:rPr>
          <w:rFonts w:ascii="Times New Roman" w:hAnsi="Times New Roman"/>
          <w:sz w:val="24"/>
          <w:szCs w:val="24"/>
        </w:rPr>
        <w:t xml:space="preserve"> Hasil observasi di Pasraman</w:t>
      </w:r>
    </w:p>
    <w:tbl>
      <w:tblPr>
        <w:tblStyle w:val="TableGrid"/>
        <w:tblW w:w="7938" w:type="dxa"/>
        <w:tblInd w:w="108" w:type="dxa"/>
        <w:tblLayout w:type="fixed"/>
        <w:tblLook w:val="04A0" w:firstRow="1" w:lastRow="0" w:firstColumn="1" w:lastColumn="0" w:noHBand="0" w:noVBand="1"/>
      </w:tblPr>
      <w:tblGrid>
        <w:gridCol w:w="571"/>
        <w:gridCol w:w="4249"/>
        <w:gridCol w:w="992"/>
        <w:gridCol w:w="1134"/>
        <w:gridCol w:w="992"/>
      </w:tblGrid>
      <w:tr w:rsidR="00EE225B" w:rsidRPr="00EC19B0" w:rsidTr="00DF4824">
        <w:trPr>
          <w:trHeight w:val="351"/>
        </w:trPr>
        <w:tc>
          <w:tcPr>
            <w:tcW w:w="571" w:type="dxa"/>
            <w:vMerge w:val="restart"/>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No.</w:t>
            </w:r>
          </w:p>
        </w:tc>
        <w:tc>
          <w:tcPr>
            <w:tcW w:w="4249" w:type="dxa"/>
            <w:vMerge w:val="restart"/>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Kegiatan yang di observasi</w:t>
            </w:r>
          </w:p>
        </w:tc>
        <w:tc>
          <w:tcPr>
            <w:tcW w:w="3118" w:type="dxa"/>
            <w:gridSpan w:val="3"/>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Keadaan</w:t>
            </w:r>
          </w:p>
        </w:tc>
      </w:tr>
      <w:tr w:rsidR="00EE225B" w:rsidRPr="00EC19B0" w:rsidTr="00DF4824">
        <w:trPr>
          <w:trHeight w:val="487"/>
        </w:trPr>
        <w:tc>
          <w:tcPr>
            <w:tcW w:w="571" w:type="dxa"/>
            <w:vMerge/>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4249" w:type="dxa"/>
            <w:vMerge/>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Baik</w:t>
            </w: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Cukup Baik</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r w:rsidRPr="00EC19B0">
              <w:rPr>
                <w:rFonts w:ascii="Times New Roman" w:hAnsi="Times New Roman"/>
                <w:b/>
              </w:rPr>
              <w:t>Rusak</w:t>
            </w: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1.</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Bangunan pasraman</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2.</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Memiliki meja dan kursi</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3.</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Memiliki fasilitas (kipas angin, whiteboard)</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4.</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Plafon atau atap</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5.</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Sarana dan prasarana</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6.</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Lingkungan pasraman</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7.</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Ruang kelas</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r>
      <w:tr w:rsidR="00EE225B" w:rsidRPr="00EC19B0" w:rsidTr="00DF4824">
        <w:tc>
          <w:tcPr>
            <w:tcW w:w="571" w:type="dxa"/>
            <w:vAlign w:val="center"/>
          </w:tcPr>
          <w:p w:rsidR="00EE225B" w:rsidRPr="00EC19B0" w:rsidRDefault="00EE225B" w:rsidP="00DF4824">
            <w:pPr>
              <w:pStyle w:val="ListParagraph"/>
              <w:spacing w:before="120" w:after="120"/>
              <w:ind w:left="0"/>
              <w:jc w:val="center"/>
              <w:rPr>
                <w:rFonts w:ascii="Times New Roman" w:hAnsi="Times New Roman"/>
              </w:rPr>
            </w:pPr>
            <w:r w:rsidRPr="00EC19B0">
              <w:rPr>
                <w:rFonts w:ascii="Times New Roman" w:hAnsi="Times New Roman"/>
              </w:rPr>
              <w:t>8.</w:t>
            </w:r>
          </w:p>
        </w:tc>
        <w:tc>
          <w:tcPr>
            <w:tcW w:w="4249" w:type="dxa"/>
            <w:vAlign w:val="center"/>
          </w:tcPr>
          <w:p w:rsidR="00EE225B" w:rsidRPr="00EC19B0" w:rsidRDefault="00EE225B" w:rsidP="00DF4824">
            <w:pPr>
              <w:pStyle w:val="ListParagraph"/>
              <w:spacing w:before="120" w:after="120"/>
              <w:ind w:left="0"/>
              <w:rPr>
                <w:rFonts w:ascii="Times New Roman" w:hAnsi="Times New Roman"/>
              </w:rPr>
            </w:pPr>
            <w:r w:rsidRPr="00EC19B0">
              <w:rPr>
                <w:rFonts w:ascii="Times New Roman" w:hAnsi="Times New Roman"/>
              </w:rPr>
              <w:t>WC/Toilet</w:t>
            </w: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1134" w:type="dxa"/>
            <w:vAlign w:val="center"/>
          </w:tcPr>
          <w:p w:rsidR="00EE225B" w:rsidRPr="00EC19B0" w:rsidRDefault="00EE225B" w:rsidP="00DF4824">
            <w:pPr>
              <w:pStyle w:val="ListParagraph"/>
              <w:spacing w:before="120" w:after="120"/>
              <w:ind w:left="0"/>
              <w:jc w:val="center"/>
              <w:rPr>
                <w:rFonts w:ascii="Times New Roman" w:hAnsi="Times New Roman"/>
                <w:b/>
              </w:rPr>
            </w:pPr>
          </w:p>
        </w:tc>
        <w:tc>
          <w:tcPr>
            <w:tcW w:w="992" w:type="dxa"/>
            <w:vAlign w:val="center"/>
          </w:tcPr>
          <w:p w:rsidR="00EE225B" w:rsidRPr="00EC19B0" w:rsidRDefault="00EE225B" w:rsidP="00DF4824">
            <w:pPr>
              <w:pStyle w:val="ListParagraph"/>
              <w:spacing w:before="120" w:after="120"/>
              <w:ind w:left="0"/>
              <w:jc w:val="center"/>
              <w:rPr>
                <w:rFonts w:ascii="Times New Roman" w:hAnsi="Times New Roman"/>
                <w:b/>
              </w:rPr>
            </w:pPr>
            <m:oMathPara>
              <m:oMath>
                <m:r>
                  <w:rPr>
                    <w:rFonts w:ascii="Times New Roman" w:hAnsi="Times New Roman"/>
                  </w:rPr>
                  <m:t>√</m:t>
                </m:r>
              </m:oMath>
            </m:oMathPara>
          </w:p>
        </w:tc>
      </w:tr>
    </w:tbl>
    <w:p w:rsidR="00EE225B" w:rsidRPr="00EC19B0" w:rsidRDefault="00EE225B" w:rsidP="00EE225B">
      <w:pPr>
        <w:spacing w:before="120" w:after="120" w:line="240" w:lineRule="auto"/>
        <w:jc w:val="both"/>
        <w:rPr>
          <w:rFonts w:ascii="Times New Roman" w:hAnsi="Times New Roman"/>
          <w:sz w:val="24"/>
          <w:szCs w:val="24"/>
        </w:rPr>
      </w:pPr>
    </w:p>
    <w:p w:rsidR="00EE225B" w:rsidRDefault="00EE225B" w:rsidP="00EE225B">
      <w:pPr>
        <w:spacing w:after="0" w:line="240" w:lineRule="auto"/>
        <w:jc w:val="both"/>
        <w:rPr>
          <w:rFonts w:ascii="Times New Roman" w:hAnsi="Times New Roman"/>
          <w:sz w:val="24"/>
          <w:szCs w:val="24"/>
        </w:rPr>
        <w:sectPr w:rsidR="00EE225B" w:rsidSect="000161E2">
          <w:type w:val="continuous"/>
          <w:pgSz w:w="11909" w:h="16834" w:code="9"/>
          <w:pgMar w:top="2268" w:right="1701" w:bottom="1701" w:left="2268" w:header="1582" w:footer="720" w:gutter="0"/>
          <w:pgNumType w:start="56"/>
          <w:cols w:space="720"/>
          <w:docGrid w:linePitch="360"/>
        </w:sectPr>
      </w:pPr>
      <w:bookmarkStart w:id="0" w:name="_GoBack"/>
      <w:bookmarkEnd w:id="0"/>
    </w:p>
    <w:p w:rsidR="00EE225B" w:rsidRPr="00EC19B0" w:rsidRDefault="00EE225B" w:rsidP="00EE225B">
      <w:pPr>
        <w:spacing w:after="0" w:line="240" w:lineRule="auto"/>
        <w:jc w:val="both"/>
        <w:rPr>
          <w:rFonts w:ascii="Times New Roman" w:hAnsi="Times New Roman"/>
          <w:sz w:val="24"/>
          <w:szCs w:val="24"/>
        </w:rPr>
      </w:pPr>
      <w:r>
        <w:rPr>
          <w:rFonts w:ascii="Times New Roman" w:hAnsi="Times New Roman"/>
          <w:noProof/>
          <w:sz w:val="24"/>
          <w:szCs w:val="24"/>
        </w:rPr>
        <w:lastRenderedPageBreak/>
        <mc:AlternateContent>
          <mc:Choice Requires="wps">
            <w:drawing>
              <wp:anchor distT="0" distB="0" distL="114300" distR="114300" simplePos="0" relativeHeight="251669504" behindDoc="0" locked="0" layoutInCell="1" allowOverlap="1" wp14:anchorId="63BCEBFD" wp14:editId="61B633E8">
                <wp:simplePos x="0" y="0"/>
                <wp:positionH relativeFrom="column">
                  <wp:posOffset>222885</wp:posOffset>
                </wp:positionH>
                <wp:positionV relativeFrom="paragraph">
                  <wp:posOffset>-866775</wp:posOffset>
                </wp:positionV>
                <wp:extent cx="5324475" cy="91440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7.55pt;margin-top:-68.25pt;width:419.2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2UhAIAABY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" stroked="f">
                <v:textbo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46</w:t>
                      </w:r>
                    </w:p>
                  </w:txbxContent>
                </v:textbox>
              </v:shape>
            </w:pict>
          </mc:Fallback>
        </mc:AlternateContent>
      </w:r>
      <w:r w:rsidRPr="00EC19B0">
        <w:rPr>
          <w:rFonts w:ascii="Times New Roman" w:hAnsi="Times New Roman"/>
          <w:sz w:val="24"/>
          <w:szCs w:val="24"/>
        </w:rPr>
        <w:t xml:space="preserve">       Berdasarkan Tabel 4.1. </w:t>
      </w:r>
      <w:proofErr w:type="gramStart"/>
      <w:r w:rsidRPr="00EC19B0">
        <w:rPr>
          <w:rFonts w:ascii="Times New Roman" w:hAnsi="Times New Roman"/>
          <w:sz w:val="24"/>
          <w:szCs w:val="24"/>
        </w:rPr>
        <w:t>hasil</w:t>
      </w:r>
      <w:proofErr w:type="gramEnd"/>
      <w:r w:rsidRPr="00EC19B0">
        <w:rPr>
          <w:rFonts w:ascii="Times New Roman" w:hAnsi="Times New Roman"/>
          <w:sz w:val="24"/>
          <w:szCs w:val="24"/>
        </w:rPr>
        <w:t xml:space="preserve"> observasi pada tanggal 26 April 2015 pukul 15.00 WIB bahwa siswa kurang terawat menjaga kebersihan lingkungan pasraman sehingga banyak sampah dan rumput liar di sekitar area pasraman. Faktor </w:t>
      </w:r>
      <w:proofErr w:type="gramStart"/>
      <w:r w:rsidRPr="00EC19B0">
        <w:rPr>
          <w:rFonts w:ascii="Times New Roman" w:hAnsi="Times New Roman"/>
          <w:sz w:val="24"/>
          <w:szCs w:val="24"/>
        </w:rPr>
        <w:t>lain</w:t>
      </w:r>
      <w:proofErr w:type="gramEnd"/>
      <w:r w:rsidRPr="00EC19B0">
        <w:rPr>
          <w:rFonts w:ascii="Times New Roman" w:hAnsi="Times New Roman"/>
          <w:sz w:val="24"/>
          <w:szCs w:val="24"/>
        </w:rPr>
        <w:t xml:space="preserve"> yang menjadi penyebabnya ialah tidak disediakan tempat sampah dan jadwal piket sehingga siswa bisa dengan mudah membuang sampah sembarangan dan tidak menjaga kebersihan kelas pasraman dengan baik. Kursi dan meja pasraman hanya cukup untuk siswa sekolah dasar (SD) sedangkan untuk sekolah menengah pertama (SMP) dan sekolah menengah atas (SMA) duduk dilantai, belajar sistem </w:t>
      </w:r>
      <w:r w:rsidRPr="00EC19B0">
        <w:rPr>
          <w:rFonts w:ascii="Times New Roman" w:hAnsi="Times New Roman"/>
          <w:i/>
          <w:sz w:val="24"/>
          <w:szCs w:val="24"/>
        </w:rPr>
        <w:t>Upanisad</w:t>
      </w:r>
      <w:r w:rsidRPr="00EC19B0">
        <w:rPr>
          <w:rFonts w:ascii="Times New Roman" w:hAnsi="Times New Roman"/>
          <w:sz w:val="24"/>
          <w:szCs w:val="24"/>
        </w:rPr>
        <w:t xml:space="preserve">, beberapa plafon kelas terlihat rusak dan ketika hujan kelas bocor sehingga dapat mengganggu proses belajar mengajar. </w:t>
      </w:r>
      <w:proofErr w:type="gramStart"/>
      <w:r w:rsidRPr="00EC19B0">
        <w:rPr>
          <w:rFonts w:ascii="Times New Roman" w:hAnsi="Times New Roman"/>
          <w:sz w:val="24"/>
          <w:szCs w:val="24"/>
        </w:rPr>
        <w:t>Toilet atau WC rusak dan tidak terpakai lagi akibat kurangnya kesadaran untuk menjaga sarana dan prasarana dengan baik.</w:t>
      </w:r>
      <w:proofErr w:type="gramEnd"/>
      <w:r w:rsidRPr="00EC19B0">
        <w:rPr>
          <w:rFonts w:ascii="Times New Roman" w:hAnsi="Times New Roman"/>
          <w:sz w:val="24"/>
          <w:szCs w:val="24"/>
        </w:rPr>
        <w:t xml:space="preserve"> </w:t>
      </w:r>
    </w:p>
    <w:p w:rsidR="00EE225B" w:rsidRDefault="00EE225B" w:rsidP="00EE225B">
      <w:pPr>
        <w:spacing w:after="0" w:line="240" w:lineRule="auto"/>
        <w:rPr>
          <w:rFonts w:ascii="Times New Roman" w:hAnsi="Times New Roman"/>
          <w:b/>
          <w:sz w:val="24"/>
          <w:szCs w:val="24"/>
        </w:rPr>
      </w:pPr>
      <w:r w:rsidRPr="00EC19B0">
        <w:rPr>
          <w:rFonts w:ascii="Times New Roman" w:hAnsi="Times New Roman"/>
          <w:b/>
          <w:sz w:val="24"/>
          <w:szCs w:val="24"/>
        </w:rPr>
        <w:t xml:space="preserve">Implementasi Ajaran </w:t>
      </w:r>
      <w:r w:rsidRPr="00EC19B0">
        <w:rPr>
          <w:rFonts w:ascii="Times New Roman" w:hAnsi="Times New Roman"/>
          <w:b/>
          <w:i/>
          <w:sz w:val="24"/>
          <w:szCs w:val="24"/>
        </w:rPr>
        <w:t>Tri Hita Karana</w:t>
      </w:r>
      <w:r w:rsidRPr="00EC19B0">
        <w:rPr>
          <w:rFonts w:ascii="Times New Roman" w:hAnsi="Times New Roman"/>
          <w:b/>
          <w:sz w:val="24"/>
          <w:szCs w:val="24"/>
        </w:rPr>
        <w:t xml:space="preserve"> </w:t>
      </w:r>
    </w:p>
    <w:p w:rsidR="00EE225B" w:rsidRPr="00EC19B0" w:rsidRDefault="00EE225B" w:rsidP="00EE225B">
      <w:pPr>
        <w:spacing w:after="0" w:line="240" w:lineRule="auto"/>
        <w:rPr>
          <w:rFonts w:ascii="Times New Roman" w:hAnsi="Times New Roman"/>
          <w:b/>
          <w:sz w:val="24"/>
          <w:szCs w:val="24"/>
        </w:rPr>
      </w:pPr>
    </w:p>
    <w:p w:rsidR="00EE225B" w:rsidRPr="00EC19B0" w:rsidRDefault="00EE225B" w:rsidP="00EE225B">
      <w:pPr>
        <w:spacing w:after="0" w:line="240" w:lineRule="auto"/>
        <w:jc w:val="both"/>
        <w:rPr>
          <w:rFonts w:ascii="Times New Roman" w:hAnsi="Times New Roman"/>
          <w:sz w:val="24"/>
          <w:szCs w:val="24"/>
        </w:rPr>
      </w:pPr>
      <w:r w:rsidRPr="00EC19B0">
        <w:rPr>
          <w:rFonts w:ascii="Times New Roman" w:hAnsi="Times New Roman"/>
          <w:sz w:val="24"/>
          <w:szCs w:val="24"/>
        </w:rPr>
        <w:t xml:space="preserve">Membangun Religiusitas Melalui Aspek </w:t>
      </w:r>
      <w:r w:rsidRPr="00EC19B0">
        <w:rPr>
          <w:rFonts w:ascii="Times New Roman" w:hAnsi="Times New Roman"/>
          <w:i/>
          <w:sz w:val="24"/>
          <w:szCs w:val="24"/>
        </w:rPr>
        <w:t>Parhyangan</w:t>
      </w: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Umat Hindu tentu sudah tidak asing mendengar istilah “</w:t>
      </w:r>
      <w:r w:rsidRPr="00EC19B0">
        <w:rPr>
          <w:rFonts w:ascii="Times New Roman" w:hAnsi="Times New Roman"/>
          <w:i/>
          <w:sz w:val="24"/>
          <w:szCs w:val="24"/>
        </w:rPr>
        <w:t>tapak dara</w:t>
      </w:r>
      <w:r w:rsidRPr="00EC19B0">
        <w:rPr>
          <w:rFonts w:ascii="Times New Roman" w:hAnsi="Times New Roman"/>
          <w:sz w:val="24"/>
          <w:szCs w:val="24"/>
        </w:rPr>
        <w:t>” yang merupakan simbol keseimbangan alam semesta secara vertikal dan horizontal.</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Ada 5 point atau titik yang harus dicapai agar dapat disebut Bhakti kepada Tuhan, intinya adalah pengorbanan secara tulus ikhlas.</w:t>
      </w:r>
      <w:proofErr w:type="gramEnd"/>
      <w:r w:rsidRPr="00EC19B0">
        <w:rPr>
          <w:rFonts w:ascii="Times New Roman" w:hAnsi="Times New Roman"/>
          <w:sz w:val="24"/>
          <w:szCs w:val="24"/>
        </w:rPr>
        <w:t xml:space="preserve"> Garis ke atas adalah </w:t>
      </w:r>
      <w:r w:rsidRPr="00EC19B0">
        <w:rPr>
          <w:rFonts w:ascii="Times New Roman" w:hAnsi="Times New Roman"/>
          <w:i/>
          <w:sz w:val="24"/>
          <w:szCs w:val="24"/>
        </w:rPr>
        <w:t>Dewa yajña</w:t>
      </w:r>
      <w:r w:rsidRPr="00EC19B0">
        <w:rPr>
          <w:rFonts w:ascii="Times New Roman" w:hAnsi="Times New Roman"/>
          <w:sz w:val="24"/>
          <w:szCs w:val="24"/>
        </w:rPr>
        <w:t xml:space="preserve">, garis vertikal ke samping kanan adalah </w:t>
      </w:r>
      <w:r w:rsidRPr="00EC19B0">
        <w:rPr>
          <w:rFonts w:ascii="Times New Roman" w:hAnsi="Times New Roman"/>
          <w:i/>
          <w:sz w:val="24"/>
          <w:szCs w:val="24"/>
        </w:rPr>
        <w:t>Rsi yajña</w:t>
      </w:r>
      <w:r w:rsidRPr="00EC19B0">
        <w:rPr>
          <w:rFonts w:ascii="Times New Roman" w:hAnsi="Times New Roman"/>
          <w:sz w:val="24"/>
          <w:szCs w:val="24"/>
        </w:rPr>
        <w:t xml:space="preserve">, garis vertikal ke kiri adalah </w:t>
      </w:r>
      <w:r w:rsidRPr="00EC19B0">
        <w:rPr>
          <w:rFonts w:ascii="Times New Roman" w:hAnsi="Times New Roman"/>
          <w:i/>
          <w:sz w:val="24"/>
          <w:szCs w:val="24"/>
        </w:rPr>
        <w:t xml:space="preserve">pitra </w:t>
      </w:r>
      <w:r w:rsidRPr="00EC19B0">
        <w:rPr>
          <w:rFonts w:ascii="Times New Roman" w:hAnsi="Times New Roman"/>
          <w:sz w:val="24"/>
          <w:szCs w:val="24"/>
        </w:rPr>
        <w:t xml:space="preserve">yajña, garis ke bawah yaitu </w:t>
      </w:r>
      <w:r w:rsidRPr="00EC19B0">
        <w:rPr>
          <w:rFonts w:ascii="Times New Roman" w:hAnsi="Times New Roman"/>
          <w:i/>
          <w:sz w:val="24"/>
          <w:szCs w:val="24"/>
        </w:rPr>
        <w:t>Bhuta yajña</w:t>
      </w:r>
      <w:r w:rsidRPr="00EC19B0">
        <w:rPr>
          <w:rFonts w:ascii="Times New Roman" w:hAnsi="Times New Roman"/>
          <w:sz w:val="24"/>
          <w:szCs w:val="24"/>
        </w:rPr>
        <w:t xml:space="preserve">, dan titik yang ditengah adalah </w:t>
      </w:r>
      <w:r w:rsidRPr="00EC19B0">
        <w:rPr>
          <w:rFonts w:ascii="Times New Roman" w:hAnsi="Times New Roman"/>
          <w:i/>
          <w:sz w:val="24"/>
          <w:szCs w:val="24"/>
        </w:rPr>
        <w:t>manusa</w:t>
      </w:r>
      <w:r w:rsidRPr="00EC19B0">
        <w:rPr>
          <w:rFonts w:ascii="Times New Roman" w:hAnsi="Times New Roman"/>
          <w:sz w:val="24"/>
          <w:szCs w:val="24"/>
        </w:rPr>
        <w:t xml:space="preserve"> </w:t>
      </w:r>
      <w:r w:rsidRPr="00EC19B0">
        <w:rPr>
          <w:rFonts w:ascii="Times New Roman" w:hAnsi="Times New Roman"/>
          <w:i/>
          <w:sz w:val="24"/>
          <w:szCs w:val="24"/>
        </w:rPr>
        <w:t>yajña</w:t>
      </w:r>
      <w:r w:rsidRPr="00EC19B0">
        <w:rPr>
          <w:rFonts w:ascii="Times New Roman" w:hAnsi="Times New Roman"/>
          <w:sz w:val="24"/>
          <w:szCs w:val="24"/>
        </w:rPr>
        <w:t xml:space="preserve">. </w:t>
      </w: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Manusia merupakan unsur sentral dari segala aktivitas, terutama aktivitas kegamaan.</w:t>
      </w:r>
      <w:proofErr w:type="gramEnd"/>
      <w:r w:rsidRPr="00EC19B0">
        <w:rPr>
          <w:rFonts w:ascii="Times New Roman" w:hAnsi="Times New Roman"/>
          <w:sz w:val="24"/>
          <w:szCs w:val="24"/>
        </w:rPr>
        <w:t xml:space="preserve"> Salah satu </w:t>
      </w:r>
      <w:r w:rsidRPr="00EC19B0">
        <w:rPr>
          <w:rFonts w:ascii="Times New Roman" w:hAnsi="Times New Roman"/>
          <w:i/>
          <w:sz w:val="24"/>
          <w:szCs w:val="24"/>
        </w:rPr>
        <w:t>bhakti</w:t>
      </w:r>
      <w:r w:rsidRPr="00EC19B0">
        <w:rPr>
          <w:rFonts w:ascii="Times New Roman" w:hAnsi="Times New Roman"/>
          <w:sz w:val="24"/>
          <w:szCs w:val="24"/>
        </w:rPr>
        <w:t xml:space="preserve"> yang dapat dilakukan ialah sembahyang, sembahyang merupakan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untuk mendekatkan diri kepada Tuhan Yang Maha Esa. </w:t>
      </w:r>
      <w:proofErr w:type="gramStart"/>
      <w:r w:rsidRPr="00EC19B0">
        <w:rPr>
          <w:rFonts w:ascii="Times New Roman" w:hAnsi="Times New Roman"/>
          <w:sz w:val="24"/>
          <w:szCs w:val="24"/>
        </w:rPr>
        <w:t>Dengan melakukan persembahyangan seseorang bisa menjadi lebih tenang, damai dan tentram.</w:t>
      </w:r>
      <w:proofErr w:type="gramEnd"/>
      <w:r w:rsidRPr="00EC19B0">
        <w:rPr>
          <w:rFonts w:ascii="Times New Roman" w:hAnsi="Times New Roman"/>
          <w:sz w:val="24"/>
          <w:szCs w:val="24"/>
        </w:rPr>
        <w:t xml:space="preserve"> </w:t>
      </w:r>
      <w:r w:rsidRPr="00EC19B0">
        <w:rPr>
          <w:rFonts w:ascii="Times New Roman" w:hAnsi="Times New Roman"/>
          <w:sz w:val="24"/>
          <w:szCs w:val="24"/>
        </w:rPr>
        <w:lastRenderedPageBreak/>
        <w:t xml:space="preserve">Penanaman sikap taat agama harus ditanamkan sejak </w:t>
      </w:r>
      <w:proofErr w:type="gramStart"/>
      <w:r w:rsidRPr="00EC19B0">
        <w:rPr>
          <w:rFonts w:ascii="Times New Roman" w:hAnsi="Times New Roman"/>
          <w:sz w:val="24"/>
          <w:szCs w:val="24"/>
        </w:rPr>
        <w:t>usia</w:t>
      </w:r>
      <w:proofErr w:type="gramEnd"/>
      <w:r w:rsidRPr="00EC19B0">
        <w:rPr>
          <w:rFonts w:ascii="Times New Roman" w:hAnsi="Times New Roman"/>
          <w:sz w:val="24"/>
          <w:szCs w:val="24"/>
        </w:rPr>
        <w:t xml:space="preserve"> dini agar anak mengerti dan memahami ajaran agama Hindu dengan baik. </w:t>
      </w:r>
      <w:proofErr w:type="gramStart"/>
      <w:r w:rsidRPr="00EC19B0">
        <w:rPr>
          <w:rFonts w:ascii="Times New Roman" w:hAnsi="Times New Roman"/>
          <w:sz w:val="24"/>
          <w:szCs w:val="24"/>
        </w:rPr>
        <w:t>Tentunya ini menjadi tanggung jawab dari semua pihak, terutama orang tua dan lingkungan sekitar.</w:t>
      </w:r>
      <w:proofErr w:type="gramEnd"/>
      <w:r w:rsidRPr="00EC19B0">
        <w:rPr>
          <w:rFonts w:ascii="Times New Roman" w:hAnsi="Times New Roman"/>
          <w:sz w:val="24"/>
          <w:szCs w:val="24"/>
        </w:rPr>
        <w:t xml:space="preserve"> Hal ini juga disampaikan oleh beb</w:t>
      </w:r>
      <w:r>
        <w:rPr>
          <w:rFonts w:ascii="Times New Roman" w:hAnsi="Times New Roman"/>
          <w:sz w:val="24"/>
          <w:szCs w:val="24"/>
        </w:rPr>
        <w:t>erapa nasumber mengatakan bahwa</w:t>
      </w:r>
      <w:r w:rsidRPr="00EC19B0">
        <w:rPr>
          <w:rFonts w:ascii="Times New Roman" w:hAnsi="Times New Roman"/>
          <w:sz w:val="24"/>
          <w:szCs w:val="24"/>
        </w:rPr>
        <w:t>:</w:t>
      </w: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 xml:space="preserve">“Saya melihat banyak perubahan pada anak saya, seperti dulu tidak pernah sembahyang dan tidak hafal </w:t>
      </w:r>
      <w:r w:rsidRPr="00EC19B0">
        <w:rPr>
          <w:rFonts w:ascii="Times New Roman" w:hAnsi="Times New Roman"/>
          <w:i/>
          <w:sz w:val="24"/>
          <w:szCs w:val="24"/>
        </w:rPr>
        <w:t xml:space="preserve">Tri </w:t>
      </w:r>
      <w:r w:rsidRPr="00EC19B0">
        <w:rPr>
          <w:rFonts w:ascii="Times New Roman" w:hAnsi="Times New Roman"/>
          <w:sz w:val="24"/>
          <w:szCs w:val="24"/>
        </w:rPr>
        <w:t>Sandhya, tapi sekarang menjadi rajin sembahyang setiap sore.</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Dulu tidak tahu </w:t>
      </w:r>
      <w:r w:rsidRPr="00EC19B0">
        <w:rPr>
          <w:rFonts w:ascii="Times New Roman" w:hAnsi="Times New Roman"/>
          <w:i/>
          <w:sz w:val="24"/>
          <w:szCs w:val="24"/>
        </w:rPr>
        <w:t xml:space="preserve">kekidungan </w:t>
      </w:r>
      <w:r w:rsidRPr="00EC19B0">
        <w:rPr>
          <w:rFonts w:ascii="Times New Roman" w:hAnsi="Times New Roman"/>
          <w:sz w:val="24"/>
          <w:szCs w:val="24"/>
        </w:rPr>
        <w:t xml:space="preserve">tetapi sekarang sudah mulai ikut </w:t>
      </w:r>
      <w:r w:rsidRPr="00EC19B0">
        <w:rPr>
          <w:rFonts w:ascii="Times New Roman" w:hAnsi="Times New Roman"/>
          <w:i/>
          <w:sz w:val="24"/>
          <w:szCs w:val="24"/>
        </w:rPr>
        <w:t>ngayah kekidungan</w:t>
      </w:r>
      <w:r w:rsidRPr="00EC19B0">
        <w:rPr>
          <w:rFonts w:ascii="Times New Roman" w:hAnsi="Times New Roman"/>
          <w:sz w:val="24"/>
          <w:szCs w:val="24"/>
        </w:rPr>
        <w:t xml:space="preserve"> saat ada </w:t>
      </w:r>
      <w:r w:rsidRPr="00EC19B0">
        <w:rPr>
          <w:rFonts w:ascii="Times New Roman" w:hAnsi="Times New Roman"/>
          <w:i/>
          <w:sz w:val="24"/>
          <w:szCs w:val="24"/>
        </w:rPr>
        <w:t xml:space="preserve">pujawali </w:t>
      </w:r>
      <w:r w:rsidRPr="00EC19B0">
        <w:rPr>
          <w:rFonts w:ascii="Times New Roman" w:hAnsi="Times New Roman"/>
          <w:sz w:val="24"/>
          <w:szCs w:val="24"/>
        </w:rPr>
        <w:t>di pura” (Wawancara Ibu Nyoman Suniti, 7 Mei 2015).</w:t>
      </w:r>
      <w:proofErr w:type="gramEnd"/>
    </w:p>
    <w:p w:rsidR="00EE225B" w:rsidRPr="00EC19B0" w:rsidRDefault="00EE225B" w:rsidP="00EE225B">
      <w:pPr>
        <w:pStyle w:val="ListParagraph"/>
        <w:spacing w:after="0" w:line="240" w:lineRule="auto"/>
        <w:ind w:left="567"/>
        <w:jc w:val="both"/>
        <w:rPr>
          <w:rFonts w:ascii="Times New Roman" w:hAnsi="Times New Roman"/>
          <w:sz w:val="24"/>
          <w:szCs w:val="24"/>
        </w:rPr>
      </w:pPr>
      <w:r w:rsidRPr="00EC19B0">
        <w:rPr>
          <w:rFonts w:ascii="Times New Roman" w:hAnsi="Times New Roman"/>
          <w:sz w:val="24"/>
          <w:szCs w:val="24"/>
        </w:rPr>
        <w:t>“</w:t>
      </w:r>
      <w:proofErr w:type="gramStart"/>
      <w:r w:rsidRPr="00EC19B0">
        <w:rPr>
          <w:rFonts w:ascii="Times New Roman" w:hAnsi="Times New Roman"/>
          <w:sz w:val="24"/>
          <w:szCs w:val="24"/>
        </w:rPr>
        <w:t>sebenarnya</w:t>
      </w:r>
      <w:proofErr w:type="gramEnd"/>
      <w:r w:rsidRPr="00EC19B0">
        <w:rPr>
          <w:rFonts w:ascii="Times New Roman" w:hAnsi="Times New Roman"/>
          <w:sz w:val="24"/>
          <w:szCs w:val="24"/>
        </w:rPr>
        <w:t xml:space="preserve"> jika dilihat dari fungsinya, pasraman ini memiliki fungsi dan berdampak positif bagi umat di sini terutama bagi anak-anak. </w:t>
      </w:r>
      <w:proofErr w:type="gramStart"/>
      <w:r w:rsidRPr="00EC19B0">
        <w:rPr>
          <w:rFonts w:ascii="Times New Roman" w:hAnsi="Times New Roman"/>
          <w:sz w:val="24"/>
          <w:szCs w:val="24"/>
        </w:rPr>
        <w:t xml:space="preserve">Namun anak saya sembahyangnya pas kalau ada </w:t>
      </w:r>
      <w:r w:rsidRPr="00EC19B0">
        <w:rPr>
          <w:rFonts w:ascii="Times New Roman" w:hAnsi="Times New Roman"/>
          <w:i/>
          <w:sz w:val="24"/>
          <w:szCs w:val="24"/>
        </w:rPr>
        <w:t xml:space="preserve">rainan </w:t>
      </w:r>
      <w:r w:rsidRPr="00EC19B0">
        <w:rPr>
          <w:rFonts w:ascii="Times New Roman" w:hAnsi="Times New Roman"/>
          <w:sz w:val="24"/>
          <w:szCs w:val="24"/>
        </w:rPr>
        <w:t>saja, kalau tiap hari belum.</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Semoga kedepannya anak-anak pasraman tidak hanya mendapat teori saja tetapi bisa juga mempraktekkan apa yang seharusnya diterapkan dalam kehidupan sehari-hari” (Wawancara Bapak Ketut Bude, 10 Mei 2015).</w:t>
      </w:r>
      <w:proofErr w:type="gramEnd"/>
    </w:p>
    <w:p w:rsidR="00EE225B" w:rsidRPr="00EC19B0" w:rsidRDefault="00EE225B" w:rsidP="00EE225B">
      <w:pPr>
        <w:pStyle w:val="ListParagraph"/>
        <w:spacing w:after="0" w:line="240" w:lineRule="auto"/>
        <w:ind w:left="567"/>
        <w:jc w:val="both"/>
        <w:rPr>
          <w:rFonts w:ascii="Times New Roman" w:hAnsi="Times New Roman"/>
          <w:sz w:val="24"/>
          <w:szCs w:val="24"/>
        </w:rPr>
      </w:pPr>
      <w:proofErr w:type="gramStart"/>
      <w:r w:rsidRPr="00EC19B0">
        <w:rPr>
          <w:rFonts w:ascii="Times New Roman" w:hAnsi="Times New Roman"/>
          <w:sz w:val="24"/>
          <w:szCs w:val="24"/>
        </w:rPr>
        <w:t>“Kalau bicara tentang persembahyangan, saya rasa hanya sebagian anak-anak yang melakukan persembahyangan.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Dilihat dari intensitas masuk pasramannya kalau anak-anak SMP dan SMA jarang masuk karena terbentur dengan kegiatan dan ektrakurikuler di sekolah mereka.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Tetapi kalau anak SD begitu antusias sekali sehingga justru anak-anak yang remaja ini saya rasa jarang melakukan persembahyangan di rumah, ada mungkin hanya beberapa orang saja” (Wawancara Bapak Gusti Kade Kertayasa, 12 Mei 2015).</w:t>
      </w:r>
      <w:proofErr w:type="gramEnd"/>
    </w:p>
    <w:p w:rsidR="00EE225B" w:rsidRPr="00EC19B0" w:rsidRDefault="00EE225B" w:rsidP="00EE225B">
      <w:pPr>
        <w:pStyle w:val="ListParagraph"/>
        <w:spacing w:after="0" w:line="240" w:lineRule="auto"/>
        <w:ind w:left="567"/>
        <w:jc w:val="both"/>
        <w:rPr>
          <w:rFonts w:ascii="Times New Roman" w:hAnsi="Times New Roman"/>
          <w:sz w:val="24"/>
          <w:szCs w:val="24"/>
        </w:rPr>
      </w:pPr>
      <w:proofErr w:type="gramStart"/>
      <w:r w:rsidRPr="00EC19B0">
        <w:rPr>
          <w:rFonts w:ascii="Times New Roman" w:hAnsi="Times New Roman"/>
          <w:sz w:val="24"/>
          <w:szCs w:val="24"/>
        </w:rPr>
        <w:t xml:space="preserve">“Saya hafal </w:t>
      </w:r>
      <w:r w:rsidRPr="00EC19B0">
        <w:rPr>
          <w:rFonts w:ascii="Times New Roman" w:hAnsi="Times New Roman"/>
          <w:i/>
          <w:sz w:val="24"/>
          <w:szCs w:val="24"/>
        </w:rPr>
        <w:t>Tri sandhya</w:t>
      </w:r>
      <w:r w:rsidRPr="00EC19B0">
        <w:rPr>
          <w:rFonts w:ascii="Times New Roman" w:hAnsi="Times New Roman"/>
          <w:sz w:val="24"/>
          <w:szCs w:val="24"/>
        </w:rPr>
        <w:t xml:space="preserve"> tapi kalau sembahyang tiap hari kadang-kadang.</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lastRenderedPageBreak/>
        <w:t>Sebenernya pengen sembahyang tiap hari tapi lebih banyak malesnya.</w:t>
      </w:r>
      <w:proofErr w:type="gramEnd"/>
      <w:r w:rsidRPr="00EC19B0">
        <w:rPr>
          <w:rFonts w:ascii="Times New Roman" w:hAnsi="Times New Roman"/>
          <w:sz w:val="24"/>
          <w:szCs w:val="24"/>
        </w:rPr>
        <w:t xml:space="preserve"> Kadang ibu nyuruh sembahyang tapi saya yang males, kadang sampai sore main ke rumah teman. Sembahyangnya kalau pas </w:t>
      </w:r>
      <w:r w:rsidRPr="00EC19B0">
        <w:rPr>
          <w:rFonts w:ascii="Times New Roman" w:hAnsi="Times New Roman"/>
          <w:i/>
          <w:sz w:val="24"/>
          <w:szCs w:val="24"/>
        </w:rPr>
        <w:t xml:space="preserve">purnama-tilem </w:t>
      </w:r>
      <w:r w:rsidRPr="00EC19B0">
        <w:rPr>
          <w:rFonts w:ascii="Times New Roman" w:hAnsi="Times New Roman"/>
          <w:sz w:val="24"/>
          <w:szCs w:val="24"/>
        </w:rPr>
        <w:t>itupun kalau ada teman yang mengajak ke pura” (Wawancara Siswa Pasraman Kadek Budi</w:t>
      </w:r>
      <w:proofErr w:type="gramStart"/>
      <w:r w:rsidRPr="00EC19B0">
        <w:rPr>
          <w:rFonts w:ascii="Times New Roman" w:hAnsi="Times New Roman"/>
          <w:sz w:val="24"/>
          <w:szCs w:val="24"/>
        </w:rPr>
        <w:t>,17</w:t>
      </w:r>
      <w:proofErr w:type="gramEnd"/>
      <w:r w:rsidRPr="00EC19B0">
        <w:rPr>
          <w:rFonts w:ascii="Times New Roman" w:hAnsi="Times New Roman"/>
          <w:sz w:val="24"/>
          <w:szCs w:val="24"/>
        </w:rPr>
        <w:t xml:space="preserve"> Mei 2015).</w:t>
      </w:r>
    </w:p>
    <w:p w:rsidR="00EE225B" w:rsidRPr="00EC19B0" w:rsidRDefault="00EE225B" w:rsidP="00EE225B">
      <w:pPr>
        <w:pStyle w:val="ListParagraph"/>
        <w:spacing w:after="0" w:line="240" w:lineRule="auto"/>
        <w:ind w:left="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3EC51EB" wp14:editId="3C0F5B5E">
                <wp:simplePos x="0" y="0"/>
                <wp:positionH relativeFrom="column">
                  <wp:posOffset>354330</wp:posOffset>
                </wp:positionH>
                <wp:positionV relativeFrom="paragraph">
                  <wp:posOffset>-2262505</wp:posOffset>
                </wp:positionV>
                <wp:extent cx="5062855" cy="484505"/>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025891" w:rsidRDefault="00EE225B" w:rsidP="00EE225B">
                            <w:pPr>
                              <w:rPr>
                                <w:i/>
                              </w:rPr>
                            </w:pPr>
                            <w:r>
                              <w:rPr>
                                <w:rFonts w:ascii="Times New Roman" w:hAnsi="Times New Roman"/>
                                <w:b/>
                              </w:rPr>
                              <w:t>47</w:t>
                            </w:r>
                            <w:r w:rsidRPr="00025891">
                              <w:rPr>
                                <w:rFonts w:ascii="Times New Roman" w:hAnsi="Times New Roman"/>
                                <w:b/>
                                <w:i/>
                              </w:rPr>
                              <w:t xml:space="preserve"> Jurnal Pendidikan Agama Volume 6, Nomor 1, 01 Maret 2015</w:t>
                            </w:r>
                            <w:r>
                              <w:rPr>
                                <w:rFonts w:ascii="Times New Roman" w:hAnsi="Times New Roman"/>
                                <w:b/>
                                <w:i/>
                              </w:rPr>
                              <w:t>, hal</w:t>
                            </w:r>
                            <w:r w:rsidRPr="00025891">
                              <w:rPr>
                                <w:i/>
                              </w:rPr>
                              <w:tab/>
                            </w:r>
                            <w:r>
                              <w:rPr>
                                <w:i/>
                              </w:rPr>
                              <w:t>40</w:t>
                            </w:r>
                            <w:r>
                              <w:rPr>
                                <w:rFonts w:ascii="Times New Roman" w:hAnsi="Times New Roman"/>
                                <w:b/>
                                <w:i/>
                              </w:rPr>
                              <w:t>-53</w:t>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27.9pt;margin-top:-178.15pt;width:398.6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NhQ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" stroked="f">
                <v:textbox>
                  <w:txbxContent>
                    <w:p w:rsidR="00EE225B" w:rsidRPr="00025891" w:rsidRDefault="00EE225B" w:rsidP="00EE225B">
                      <w:pPr>
                        <w:rPr>
                          <w:i/>
                        </w:rPr>
                      </w:pPr>
                      <w:r>
                        <w:rPr>
                          <w:rFonts w:ascii="Times New Roman" w:hAnsi="Times New Roman"/>
                          <w:b/>
                        </w:rPr>
                        <w:t>47</w:t>
                      </w:r>
                      <w:r w:rsidRPr="00025891">
                        <w:rPr>
                          <w:rFonts w:ascii="Times New Roman" w:hAnsi="Times New Roman"/>
                          <w:b/>
                          <w:i/>
                        </w:rPr>
                        <w:t xml:space="preserve"> Jurnal Pendidikan Agama Volume 6, Nomor 1, 01 Maret 2015</w:t>
                      </w:r>
                      <w:r>
                        <w:rPr>
                          <w:rFonts w:ascii="Times New Roman" w:hAnsi="Times New Roman"/>
                          <w:b/>
                          <w:i/>
                        </w:rPr>
                        <w:t>, hal</w:t>
                      </w:r>
                      <w:r w:rsidRPr="00025891">
                        <w:rPr>
                          <w:i/>
                        </w:rPr>
                        <w:tab/>
                      </w:r>
                      <w:r>
                        <w:rPr>
                          <w:i/>
                        </w:rPr>
                        <w:t>40</w:t>
                      </w:r>
                      <w:r>
                        <w:rPr>
                          <w:rFonts w:ascii="Times New Roman" w:hAnsi="Times New Roman"/>
                          <w:b/>
                          <w:i/>
                        </w:rPr>
                        <w:t>-53</w:t>
                      </w:r>
                      <w:r w:rsidRPr="00025891">
                        <w:rPr>
                          <w:i/>
                        </w:rPr>
                        <w:tab/>
                        <w:t xml:space="preserve">   </w:t>
                      </w:r>
                      <w:r w:rsidRPr="00025891">
                        <w:rPr>
                          <w:rFonts w:ascii="Times New Roman" w:hAnsi="Times New Roman"/>
                          <w:b/>
                          <w:i/>
                        </w:rPr>
                        <w:t xml:space="preserve"> </w:t>
                      </w:r>
                    </w:p>
                  </w:txbxContent>
                </v:textbox>
              </v:shape>
            </w:pict>
          </mc:Fallback>
        </mc:AlternateContent>
      </w:r>
      <w:proofErr w:type="gramStart"/>
      <w:r w:rsidRPr="00EC19B0">
        <w:rPr>
          <w:rFonts w:ascii="Times New Roman" w:hAnsi="Times New Roman"/>
          <w:sz w:val="24"/>
          <w:szCs w:val="24"/>
        </w:rPr>
        <w:t xml:space="preserve">“Di rumah tidak pernah sembahyang kecuali kalau ada </w:t>
      </w:r>
      <w:r w:rsidRPr="00EC19B0">
        <w:rPr>
          <w:rFonts w:ascii="Times New Roman" w:hAnsi="Times New Roman"/>
          <w:i/>
          <w:sz w:val="24"/>
          <w:szCs w:val="24"/>
        </w:rPr>
        <w:t xml:space="preserve">odalan merajan </w:t>
      </w:r>
      <w:r w:rsidRPr="00EC19B0">
        <w:rPr>
          <w:rFonts w:ascii="Times New Roman" w:hAnsi="Times New Roman"/>
          <w:sz w:val="24"/>
          <w:szCs w:val="24"/>
        </w:rPr>
        <w:t>baru sembahyang di rumaha selain itu tidak pernah.</w:t>
      </w:r>
      <w:proofErr w:type="gramEnd"/>
      <w:r w:rsidRPr="00EC19B0">
        <w:rPr>
          <w:rFonts w:ascii="Times New Roman" w:hAnsi="Times New Roman"/>
          <w:sz w:val="24"/>
          <w:szCs w:val="24"/>
        </w:rPr>
        <w:t xml:space="preserve"> Tidak ada alasan apa-apa hanya </w:t>
      </w:r>
      <w:proofErr w:type="gramStart"/>
      <w:r w:rsidRPr="00EC19B0">
        <w:rPr>
          <w:rFonts w:ascii="Times New Roman" w:hAnsi="Times New Roman"/>
          <w:sz w:val="24"/>
          <w:szCs w:val="24"/>
        </w:rPr>
        <w:t>males</w:t>
      </w:r>
      <w:proofErr w:type="gramEnd"/>
      <w:r w:rsidRPr="00EC19B0">
        <w:rPr>
          <w:rFonts w:ascii="Times New Roman" w:hAnsi="Times New Roman"/>
          <w:sz w:val="24"/>
          <w:szCs w:val="24"/>
        </w:rPr>
        <w:t xml:space="preserve"> saja. </w:t>
      </w:r>
      <w:proofErr w:type="gramStart"/>
      <w:r w:rsidRPr="00EC19B0">
        <w:rPr>
          <w:rFonts w:ascii="Times New Roman" w:hAnsi="Times New Roman"/>
          <w:sz w:val="24"/>
          <w:szCs w:val="24"/>
        </w:rPr>
        <w:t>Orang tua juga tidak pernah menyuruh untuk sembahyang jadi terserah mau sembahyang atau tidak.</w:t>
      </w:r>
      <w:proofErr w:type="gramEnd"/>
      <w:r w:rsidRPr="00EC19B0">
        <w:rPr>
          <w:rFonts w:ascii="Times New Roman" w:hAnsi="Times New Roman"/>
          <w:sz w:val="24"/>
          <w:szCs w:val="24"/>
        </w:rPr>
        <w:t xml:space="preserve"> Kalau sendiri kadang lupa karena Cuma sebagian hafalnya bait </w:t>
      </w:r>
      <w:r w:rsidRPr="00EC19B0">
        <w:rPr>
          <w:rFonts w:ascii="Times New Roman" w:hAnsi="Times New Roman"/>
          <w:i/>
          <w:sz w:val="24"/>
          <w:szCs w:val="24"/>
        </w:rPr>
        <w:t xml:space="preserve">Tri Sandhya </w:t>
      </w:r>
      <w:r w:rsidRPr="00EC19B0">
        <w:rPr>
          <w:rFonts w:ascii="Times New Roman" w:hAnsi="Times New Roman"/>
          <w:sz w:val="24"/>
          <w:szCs w:val="24"/>
        </w:rPr>
        <w:t>1-4 sisanya belum hafal” (Wawancara Siswa Pasraman Komang Neti, 17 Mei 2015).</w:t>
      </w:r>
      <w:r w:rsidRPr="00EC19B0">
        <w:rPr>
          <w:rFonts w:ascii="Times New Roman" w:hAnsi="Times New Roman"/>
          <w:i/>
          <w:sz w:val="24"/>
          <w:szCs w:val="24"/>
        </w:rPr>
        <w:t xml:space="preserve"> </w:t>
      </w:r>
    </w:p>
    <w:p w:rsidR="00EE225B" w:rsidRPr="00EC19B0" w:rsidRDefault="00EE225B" w:rsidP="00EE225B">
      <w:pPr>
        <w:pStyle w:val="ListParagraph"/>
        <w:spacing w:after="0" w:line="240" w:lineRule="auto"/>
        <w:ind w:left="426" w:firstLine="567"/>
        <w:jc w:val="both"/>
        <w:rPr>
          <w:rFonts w:ascii="Times New Roman" w:hAnsi="Times New Roman"/>
          <w:sz w:val="24"/>
          <w:szCs w:val="24"/>
        </w:rPr>
      </w:pP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Berdasarkan keterangan dari narasumber, dapat disimpulkan bahwa pasraman memiliki fungsi positif sebagai wadah bagi siswa yang ingin belajar pengetahuan Agama Hindu, selain itu juga membantu siswa dalam memenuhi nilai Agama Hindu di sekolah.</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Sejauh ini pendidikan di pasraman baru sekedar pengetahuan teori saja dan belum pada tahap praktek dalam kehidupan sehari-hari.</w:t>
      </w:r>
      <w:proofErr w:type="gramEnd"/>
      <w:r w:rsidRPr="00EC19B0">
        <w:rPr>
          <w:rFonts w:ascii="Times New Roman" w:hAnsi="Times New Roman"/>
          <w:sz w:val="24"/>
          <w:szCs w:val="24"/>
        </w:rPr>
        <w:t xml:space="preserve"> Berdasarkan keterangan yang diperoleh dari data kuisioner sebelum dilakukan penelitian hanya 20% siswa saja yang telah melakukan persembahyangan, sementara yang menjawab tidak pernah sebanyak 1 % dan yang menjawab kadang-kadang sebanyak 75%. </w:t>
      </w:r>
      <w:proofErr w:type="gramStart"/>
      <w:r w:rsidRPr="00EC19B0">
        <w:rPr>
          <w:rFonts w:ascii="Times New Roman" w:hAnsi="Times New Roman"/>
          <w:sz w:val="24"/>
          <w:szCs w:val="24"/>
        </w:rPr>
        <w:t>Namun setelah dilakukan penelitian terjadi peningkatan dan perubahan pada siswa yakni sebanyak 75% dan yang menjawab kadang-kadang sebanyak 25%.</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Artinya siswa telah melakukan persembahyangan setiap hari di rumah dan mengalami peningkatan yang cukup baik.</w:t>
      </w:r>
      <w:proofErr w:type="gramEnd"/>
      <w:r w:rsidRPr="00EC19B0">
        <w:rPr>
          <w:rFonts w:ascii="Times New Roman" w:hAnsi="Times New Roman"/>
          <w:sz w:val="24"/>
          <w:szCs w:val="24"/>
        </w:rPr>
        <w:t xml:space="preserve"> Siswa juga sudah aktif pergi ke pura saat </w:t>
      </w:r>
      <w:r w:rsidRPr="00EC19B0">
        <w:rPr>
          <w:rFonts w:ascii="Times New Roman" w:hAnsi="Times New Roman"/>
          <w:i/>
          <w:sz w:val="24"/>
          <w:szCs w:val="24"/>
        </w:rPr>
        <w:lastRenderedPageBreak/>
        <w:t>purnama-tilem</w:t>
      </w:r>
      <w:r w:rsidRPr="00EC19B0">
        <w:rPr>
          <w:rFonts w:ascii="Times New Roman" w:hAnsi="Times New Roman"/>
          <w:sz w:val="24"/>
          <w:szCs w:val="24"/>
        </w:rPr>
        <w:t xml:space="preserve"> terjadi perubahan dari 80% yang menjawab kadang-kadang pergi ke pura menjadi 75%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xml:space="preserve"> dan 25% menjawab kadang-kadang. Sementara siswa yang ingat untuk melakukan </w:t>
      </w:r>
      <w:r w:rsidRPr="00EC19B0">
        <w:rPr>
          <w:rFonts w:ascii="Times New Roman" w:hAnsi="Times New Roman"/>
          <w:i/>
          <w:sz w:val="24"/>
          <w:szCs w:val="24"/>
        </w:rPr>
        <w:t xml:space="preserve">Tri Sandhya </w:t>
      </w:r>
      <w:r w:rsidRPr="00EC19B0">
        <w:rPr>
          <w:rFonts w:ascii="Times New Roman" w:hAnsi="Times New Roman"/>
          <w:sz w:val="24"/>
          <w:szCs w:val="24"/>
        </w:rPr>
        <w:t xml:space="preserve">yang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xml:space="preserve"> hanya 15% saja dan yang menjawab kadang-kadang sebanyak 85%. Namun setelah dilakukan penelitian berubah menjadi 75% yang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xml:space="preserve"> dan 25% menjawab kadang-kadang. Dalam pelaksanaan persembahyangan, siswa telah menggunakan sarana persembahyangan sebanyak 75%, 20% menjawab kadang-kadang dan 5% menjawab sering memakai sarana sembahyang. </w:t>
      </w:r>
      <w:proofErr w:type="gramStart"/>
      <w:r w:rsidRPr="00EC19B0">
        <w:rPr>
          <w:rFonts w:ascii="Times New Roman" w:hAnsi="Times New Roman"/>
          <w:sz w:val="24"/>
          <w:szCs w:val="24"/>
        </w:rPr>
        <w:t>Setelah dilakukan penelitian berubah menjadi 85% sudah menggunakan sarana sembahyang dan 15% masih menjawab kadag-kadang.</w:t>
      </w:r>
      <w:proofErr w:type="gramEnd"/>
      <w:r w:rsidRPr="00EC19B0">
        <w:rPr>
          <w:rFonts w:ascii="Times New Roman" w:hAnsi="Times New Roman"/>
          <w:sz w:val="24"/>
          <w:szCs w:val="24"/>
        </w:rPr>
        <w:t xml:space="preserve"> Siswa yang melakukan </w:t>
      </w:r>
      <w:r w:rsidRPr="00EC19B0">
        <w:rPr>
          <w:rFonts w:ascii="Times New Roman" w:hAnsi="Times New Roman"/>
          <w:i/>
          <w:sz w:val="24"/>
          <w:szCs w:val="24"/>
        </w:rPr>
        <w:t>Japamala</w:t>
      </w:r>
      <w:r w:rsidRPr="00EC19B0">
        <w:rPr>
          <w:rFonts w:ascii="Times New Roman" w:hAnsi="Times New Roman"/>
          <w:sz w:val="24"/>
          <w:szCs w:val="24"/>
        </w:rPr>
        <w:t xml:space="preserve"> awalnya hanya 65% yang menjawab kadang-kadang dan sebanyak 35% menjawab Tidak Pernah melakukan </w:t>
      </w:r>
      <w:r w:rsidRPr="00EC19B0">
        <w:rPr>
          <w:rFonts w:ascii="Times New Roman" w:hAnsi="Times New Roman"/>
          <w:i/>
          <w:sz w:val="24"/>
          <w:szCs w:val="24"/>
        </w:rPr>
        <w:t>Japa</w:t>
      </w:r>
      <w:r w:rsidRPr="00EC19B0">
        <w:rPr>
          <w:rFonts w:ascii="Times New Roman" w:hAnsi="Times New Roman"/>
          <w:sz w:val="24"/>
          <w:szCs w:val="24"/>
        </w:rPr>
        <w:t xml:space="preserve">, namun berbeda setelah dilakukan penelitian yakni sebesar 25% menjawab Ya, 35% menjawab Tidak Pernah, 35% kadang-kadang dan 5% menjawab sering. </w:t>
      </w:r>
      <w:proofErr w:type="gramStart"/>
      <w:r w:rsidRPr="00EC19B0">
        <w:rPr>
          <w:rFonts w:ascii="Times New Roman" w:hAnsi="Times New Roman"/>
          <w:sz w:val="24"/>
          <w:szCs w:val="24"/>
        </w:rPr>
        <w:t xml:space="preserve">Meskipun demikian masih banyak siswa yang belum popular dengan istilah </w:t>
      </w:r>
      <w:r w:rsidRPr="00EC19B0">
        <w:rPr>
          <w:rFonts w:ascii="Times New Roman" w:hAnsi="Times New Roman"/>
          <w:i/>
          <w:sz w:val="24"/>
          <w:szCs w:val="24"/>
        </w:rPr>
        <w:t>berjapa</w:t>
      </w:r>
      <w:r w:rsidRPr="00EC19B0">
        <w:rPr>
          <w:rFonts w:ascii="Times New Roman" w:hAnsi="Times New Roman"/>
          <w:sz w:val="24"/>
          <w:szCs w:val="24"/>
        </w:rPr>
        <w:t xml:space="preserve"> sehingga perlu diperkenalkan lebih mendalam lagi tentang pentingnya melakukan </w:t>
      </w:r>
      <w:r w:rsidRPr="00EC19B0">
        <w:rPr>
          <w:rFonts w:ascii="Times New Roman" w:hAnsi="Times New Roman"/>
          <w:i/>
          <w:sz w:val="24"/>
          <w:szCs w:val="24"/>
        </w:rPr>
        <w:t>japa</w:t>
      </w:r>
      <w:r w:rsidRPr="00EC19B0">
        <w:rPr>
          <w:rFonts w:ascii="Times New Roman" w:hAnsi="Times New Roman"/>
          <w:sz w:val="24"/>
          <w:szCs w:val="24"/>
        </w:rPr>
        <w:t>.</w:t>
      </w:r>
      <w:proofErr w:type="gramEnd"/>
      <w:r w:rsidRPr="00EC19B0">
        <w:rPr>
          <w:rFonts w:ascii="Times New Roman" w:hAnsi="Times New Roman"/>
          <w:sz w:val="24"/>
          <w:szCs w:val="24"/>
        </w:rPr>
        <w:t xml:space="preserve"> Meditasi juga masih asing bagi siswa sehingga hanya 5% yang menjawab Ya, 60% menjawab Tidak Pernah, 30% dan 5% menjawab sering melakukan meditasi. </w:t>
      </w:r>
    </w:p>
    <w:p w:rsidR="00EE225B" w:rsidRDefault="00EE225B" w:rsidP="00EE225B">
      <w:pPr>
        <w:spacing w:after="0" w:line="240" w:lineRule="auto"/>
        <w:jc w:val="both"/>
        <w:rPr>
          <w:rFonts w:ascii="Times New Roman" w:hAnsi="Times New Roman"/>
          <w:b/>
          <w:sz w:val="24"/>
          <w:szCs w:val="24"/>
        </w:rPr>
      </w:pPr>
    </w:p>
    <w:p w:rsidR="00EE225B" w:rsidRDefault="00EE225B" w:rsidP="00EE225B">
      <w:pPr>
        <w:spacing w:after="0" w:line="240" w:lineRule="auto"/>
        <w:jc w:val="both"/>
        <w:rPr>
          <w:rFonts w:ascii="Times New Roman" w:hAnsi="Times New Roman"/>
          <w:b/>
          <w:sz w:val="24"/>
          <w:szCs w:val="24"/>
        </w:rPr>
      </w:pPr>
      <w:r w:rsidRPr="00EC19B0">
        <w:rPr>
          <w:rFonts w:ascii="Times New Roman" w:hAnsi="Times New Roman"/>
          <w:b/>
          <w:sz w:val="24"/>
          <w:szCs w:val="24"/>
        </w:rPr>
        <w:t>Membangun Kerjasama antara Lembaga Pasraman dan Orang tua</w:t>
      </w:r>
    </w:p>
    <w:p w:rsidR="00EE225B" w:rsidRPr="00EC19B0" w:rsidRDefault="00EE225B" w:rsidP="00EE225B">
      <w:pPr>
        <w:spacing w:after="0" w:line="240" w:lineRule="auto"/>
        <w:jc w:val="both"/>
        <w:rPr>
          <w:rFonts w:ascii="Times New Roman" w:hAnsi="Times New Roman"/>
          <w:b/>
          <w:sz w:val="24"/>
          <w:szCs w:val="24"/>
        </w:rPr>
      </w:pPr>
    </w:p>
    <w:p w:rsidR="00EE225B" w:rsidRPr="00EC19B0" w:rsidRDefault="00EE225B" w:rsidP="00EE225B">
      <w:pPr>
        <w:pStyle w:val="ListParagraph"/>
        <w:spacing w:after="0" w:line="240" w:lineRule="auto"/>
        <w:ind w:left="0" w:firstLine="567"/>
        <w:jc w:val="both"/>
        <w:rPr>
          <w:rFonts w:ascii="Times New Roman" w:hAnsi="Times New Roman"/>
          <w:sz w:val="24"/>
          <w:szCs w:val="24"/>
        </w:rPr>
      </w:pPr>
      <w:r w:rsidRPr="00EC19B0">
        <w:rPr>
          <w:rFonts w:ascii="Times New Roman" w:hAnsi="Times New Roman"/>
          <w:sz w:val="24"/>
          <w:szCs w:val="24"/>
        </w:rPr>
        <w:t xml:space="preserve">Sebagai makhluk sosial yang tidak bisa lepas dari bantuan orang </w:t>
      </w:r>
      <w:proofErr w:type="gramStart"/>
      <w:r w:rsidRPr="00EC19B0">
        <w:rPr>
          <w:rFonts w:ascii="Times New Roman" w:hAnsi="Times New Roman"/>
          <w:sz w:val="24"/>
          <w:szCs w:val="24"/>
        </w:rPr>
        <w:t>lain</w:t>
      </w:r>
      <w:proofErr w:type="gramEnd"/>
      <w:r w:rsidRPr="00EC19B0">
        <w:rPr>
          <w:rFonts w:ascii="Times New Roman" w:hAnsi="Times New Roman"/>
          <w:sz w:val="24"/>
          <w:szCs w:val="24"/>
        </w:rPr>
        <w:t xml:space="preserve">, setiap orang diharapkan untuk bekerjasama dalam membangun kesejahteraan masyarakat, agar tidak terjadi kontrakdiksi atau ketidakselarasan antara nilai-nilai yang harus dipegang teguh oleh baik di lingkungan keluarga, sekolah dan </w:t>
      </w:r>
      <w:r w:rsidRPr="00EC19B0">
        <w:rPr>
          <w:rFonts w:ascii="Times New Roman" w:hAnsi="Times New Roman"/>
          <w:sz w:val="24"/>
          <w:szCs w:val="24"/>
        </w:rPr>
        <w:lastRenderedPageBreak/>
        <w:t xml:space="preserve">masyarakat. </w:t>
      </w:r>
      <w:proofErr w:type="gramStart"/>
      <w:r w:rsidRPr="00EC19B0">
        <w:rPr>
          <w:rFonts w:ascii="Times New Roman" w:hAnsi="Times New Roman"/>
          <w:sz w:val="24"/>
          <w:szCs w:val="24"/>
        </w:rPr>
        <w:t>Suasana di rumah dan di pasraman harus diciptakan senyaman mungkin, untuk itu perlu diadakan evaluasi hasil belajar siswa di pasraman dengan kebutuhan siswa di sekolah sebagai penunjang ketiadaan guru agama Hindu.</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Agar tidak terjadi kesalah pahaman antara lembaga pasraman dan orang tua, kerjasama ini juga memungkinkan untuk menjalin hubungan baik dan harmonis antara lembaga pasraman, orang tua dan siswa pasraman yang menjadi konsep dasar ajaran </w:t>
      </w:r>
      <w:r w:rsidRPr="00EC19B0">
        <w:rPr>
          <w:rFonts w:ascii="Times New Roman" w:hAnsi="Times New Roman"/>
          <w:i/>
          <w:sz w:val="24"/>
          <w:szCs w:val="24"/>
        </w:rPr>
        <w:t>Tri Hita Karana (Pawongan)</w:t>
      </w:r>
      <w:r w:rsidRPr="00EC19B0">
        <w:rPr>
          <w:rFonts w:ascii="Times New Roman" w:hAnsi="Times New Roman"/>
          <w:sz w:val="24"/>
          <w:szCs w:val="24"/>
        </w:rPr>
        <w:t>.</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Baik dari pihak orang tua, lembaga pasraman dan masyarakat harus memiliki rasa tanggung jawab bersama atas pembentukan karakter siswa di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Para orang tua yang ingin mengembangkan suasana positif di pasraman dan di lingkungan keluarga harus mampu memberikan dorongan kepada anak-anaknya untuk mengembangkan dan mengungkapkan gagasan, memberikan saran dan berpartisipasi dalam menentukan tujuan belajar sesuai dengan prosedur yang ada.</w:t>
      </w:r>
      <w:proofErr w:type="gramEnd"/>
      <w:r w:rsidRPr="00EC19B0">
        <w:rPr>
          <w:rFonts w:ascii="Times New Roman" w:hAnsi="Times New Roman"/>
          <w:sz w:val="24"/>
          <w:szCs w:val="24"/>
        </w:rPr>
        <w:t xml:space="preserve"> Berikut keterangan dari beberapa narasumber y</w:t>
      </w:r>
      <w:r>
        <w:rPr>
          <w:rFonts w:ascii="Times New Roman" w:hAnsi="Times New Roman"/>
          <w:sz w:val="24"/>
          <w:szCs w:val="24"/>
        </w:rPr>
        <w:t>ang telah diwawancarai</w:t>
      </w:r>
      <w:r w:rsidRPr="00EC19B0">
        <w:rPr>
          <w:rFonts w:ascii="Times New Roman" w:hAnsi="Times New Roman"/>
          <w:sz w:val="24"/>
          <w:szCs w:val="24"/>
        </w:rPr>
        <w:t>:</w:t>
      </w:r>
    </w:p>
    <w:p w:rsidR="00EE225B" w:rsidRPr="00EC19B0" w:rsidRDefault="00EE225B" w:rsidP="00EE225B">
      <w:pPr>
        <w:pStyle w:val="ListParagraph"/>
        <w:spacing w:after="0" w:line="240" w:lineRule="auto"/>
        <w:ind w:left="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C0C71F8" wp14:editId="447D01B9">
                <wp:simplePos x="0" y="0"/>
                <wp:positionH relativeFrom="column">
                  <wp:posOffset>103505</wp:posOffset>
                </wp:positionH>
                <wp:positionV relativeFrom="paragraph">
                  <wp:posOffset>-5434965</wp:posOffset>
                </wp:positionV>
                <wp:extent cx="5215890" cy="914400"/>
                <wp:effectExtent l="0" t="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8.15pt;margin-top:-427.95pt;width:410.7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h9gwIAABY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" stroked="f">
                <v:textbox>
                  <w:txbxContent>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Pr>
                          <w:rFonts w:ascii="Times New Roman" w:hAnsi="Times New Roman"/>
                          <w:b/>
                          <w:sz w:val="24"/>
                          <w:szCs w:val="24"/>
                        </w:rPr>
                        <w:t>48</w:t>
                      </w:r>
                    </w:p>
                  </w:txbxContent>
                </v:textbox>
              </v:shape>
            </w:pict>
          </mc:Fallback>
        </mc:AlternateContent>
      </w:r>
      <w:r w:rsidRPr="00EC19B0">
        <w:rPr>
          <w:rFonts w:ascii="Times New Roman" w:hAnsi="Times New Roman"/>
          <w:sz w:val="24"/>
          <w:szCs w:val="24"/>
        </w:rPr>
        <w:t>“</w:t>
      </w:r>
      <w:proofErr w:type="gramStart"/>
      <w:r w:rsidRPr="00EC19B0">
        <w:rPr>
          <w:rFonts w:ascii="Times New Roman" w:hAnsi="Times New Roman"/>
          <w:sz w:val="24"/>
          <w:szCs w:val="24"/>
        </w:rPr>
        <w:t>berjalan</w:t>
      </w:r>
      <w:proofErr w:type="gramEnd"/>
      <w:r w:rsidRPr="00EC19B0">
        <w:rPr>
          <w:rFonts w:ascii="Times New Roman" w:hAnsi="Times New Roman"/>
          <w:sz w:val="24"/>
          <w:szCs w:val="24"/>
        </w:rPr>
        <w:t xml:space="preserve"> atau tidaknya pasraman tergantung dari sikap orang tua. Jika orang tua memperhatikan pendidikan anak, tentu orang tua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mengupayakan apapun demi pendidikan anak, tetapi jika orang tua tidak perduli dengan pendidikan anak terlebih pendidikan agama, tentunya tingkatan </w:t>
      </w:r>
      <w:r w:rsidRPr="00EC19B0">
        <w:rPr>
          <w:rFonts w:ascii="Times New Roman" w:hAnsi="Times New Roman"/>
          <w:i/>
          <w:sz w:val="24"/>
          <w:szCs w:val="24"/>
        </w:rPr>
        <w:t xml:space="preserve">Sraddha </w:t>
      </w:r>
      <w:r w:rsidRPr="00EC19B0">
        <w:rPr>
          <w:rFonts w:ascii="Times New Roman" w:hAnsi="Times New Roman"/>
          <w:sz w:val="24"/>
          <w:szCs w:val="24"/>
        </w:rPr>
        <w:t xml:space="preserve">yang dimiliki anak semakin lama akan semakin menurun. Ibarat sebuah </w:t>
      </w:r>
      <w:r w:rsidRPr="00EC19B0">
        <w:rPr>
          <w:rFonts w:ascii="Times New Roman" w:hAnsi="Times New Roman"/>
          <w:i/>
          <w:sz w:val="24"/>
          <w:szCs w:val="24"/>
        </w:rPr>
        <w:t>handphone</w:t>
      </w:r>
      <w:r w:rsidRPr="00EC19B0">
        <w:rPr>
          <w:rFonts w:ascii="Times New Roman" w:hAnsi="Times New Roman"/>
          <w:sz w:val="24"/>
          <w:szCs w:val="24"/>
        </w:rPr>
        <w:t xml:space="preserve"> jika terus dibiarkan maka batterai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melemah, begitu juga manusia. Jika jauh dari Tuhan, tidak pernah di </w:t>
      </w:r>
      <w:r w:rsidRPr="00EC19B0">
        <w:rPr>
          <w:rFonts w:ascii="Times New Roman" w:hAnsi="Times New Roman"/>
          <w:i/>
          <w:sz w:val="24"/>
          <w:szCs w:val="24"/>
        </w:rPr>
        <w:t xml:space="preserve">charge </w:t>
      </w:r>
      <w:r w:rsidRPr="00EC19B0">
        <w:rPr>
          <w:rFonts w:ascii="Times New Roman" w:hAnsi="Times New Roman"/>
          <w:sz w:val="24"/>
          <w:szCs w:val="24"/>
        </w:rPr>
        <w:t xml:space="preserve">dengan hal-hal yang bersifat spiritual tentunya kepercayaan terhadap Tuhan Yang Maha Esa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semakin melemah. Orang tua harus membekali anak dengan pengetahuan agama kalau pun tidak tahu banyak </w:t>
      </w:r>
      <w:r w:rsidRPr="00EC19B0">
        <w:rPr>
          <w:rFonts w:ascii="Times New Roman" w:hAnsi="Times New Roman"/>
          <w:sz w:val="24"/>
          <w:szCs w:val="24"/>
        </w:rPr>
        <w:lastRenderedPageBreak/>
        <w:t xml:space="preserve">tentang agama karena keterbatasan pengetahuan, dukung anak untuk mengikuti pasraman supaya mereka memahami agama Hindu dengan baik, terlebih dalam pelaksanaan ajaran agama Hindu dalam kehidupan sehari-hari. </w:t>
      </w:r>
      <w:proofErr w:type="gramStart"/>
      <w:r w:rsidRPr="00EC19B0">
        <w:rPr>
          <w:rFonts w:ascii="Times New Roman" w:hAnsi="Times New Roman"/>
          <w:sz w:val="24"/>
          <w:szCs w:val="24"/>
        </w:rPr>
        <w:t>Pendirian pasraman ini sudah bagus dan merupakan program pemerintah untuk mengajak anak-anak yang beragama Hindu untuk belajar agama lebih dalam lagi.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Apalagi di zaman globalisasi, pendidikan diperuntukkan bagi semua agama termasuk Agama Hindu.</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Namun tidak sedikit anak Hindu yang bersekolah di sekolah swasta sehingga tidak mendapatkan mata pelajaran Agama Hindu.</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Hal yang ditakuti adalah ketika mereka lebih paham agama tetangga dari pada agamanya sendiri.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Perlunya pengawasan dan perhatian orang tua terhadap pendidikan anaknya, agar tidak terjerumus kepada hal-hal yang tidak diinginkan.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Kembali lagi, ini merupakan tugas orang tua, sebab baik guru di sekolah maupun di pasraman hanya sebatas mendidik dan mengajarkan ilmu pengetahuan yang dimiliki sehingga untuk penerapan dalam kehidupan sehari-hari merupakan tugas orang tua” (Wawancara Bapak Dewa Putu Wiria, 15 Mei 2015).</w:t>
      </w:r>
      <w:proofErr w:type="gramEnd"/>
    </w:p>
    <w:p w:rsidR="00EE225B" w:rsidRPr="00EC19B0" w:rsidRDefault="00EE225B" w:rsidP="00EE225B">
      <w:pPr>
        <w:pStyle w:val="ListParagraph"/>
        <w:spacing w:after="0" w:line="240" w:lineRule="auto"/>
        <w:ind w:left="567"/>
        <w:jc w:val="both"/>
        <w:rPr>
          <w:rFonts w:ascii="Times New Roman" w:hAnsi="Times New Roman"/>
          <w:sz w:val="24"/>
          <w:szCs w:val="24"/>
        </w:rPr>
      </w:pPr>
      <w:r w:rsidRPr="00EC19B0">
        <w:rPr>
          <w:rFonts w:ascii="Times New Roman" w:hAnsi="Times New Roman"/>
          <w:sz w:val="24"/>
          <w:szCs w:val="24"/>
        </w:rPr>
        <w:t>“</w:t>
      </w:r>
      <w:proofErr w:type="gramStart"/>
      <w:r w:rsidRPr="00EC19B0">
        <w:rPr>
          <w:rFonts w:ascii="Times New Roman" w:hAnsi="Times New Roman"/>
          <w:sz w:val="24"/>
          <w:szCs w:val="24"/>
        </w:rPr>
        <w:t>selaku</w:t>
      </w:r>
      <w:proofErr w:type="gramEnd"/>
      <w:r w:rsidRPr="00EC19B0">
        <w:rPr>
          <w:rFonts w:ascii="Times New Roman" w:hAnsi="Times New Roman"/>
          <w:sz w:val="24"/>
          <w:szCs w:val="24"/>
        </w:rPr>
        <w:t xml:space="preserve"> orang tua siswa pasraman menyatakan bahwa orang tua menjadi ujung tombak bagi perkembangan kepribadian anak, sebab orang tua yang dapat mengawasi dan mengetahui perubahan yang terjadi pada anak. Orang tua seharusnya mendukung anaknya ikut belajar di pasraman, karena kebanyakan orang tua masih belum paham Hindu secara mendalam karena dengan belajar di pasraman pengetahuan anak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semakin tajam. </w:t>
      </w:r>
      <w:proofErr w:type="gramStart"/>
      <w:r w:rsidRPr="00EC19B0">
        <w:rPr>
          <w:rFonts w:ascii="Times New Roman" w:hAnsi="Times New Roman"/>
          <w:sz w:val="24"/>
          <w:szCs w:val="24"/>
        </w:rPr>
        <w:t xml:space="preserve">Sebab pengetahuan </w:t>
      </w:r>
      <w:r w:rsidRPr="00EC19B0">
        <w:rPr>
          <w:rFonts w:ascii="Times New Roman" w:hAnsi="Times New Roman"/>
          <w:sz w:val="24"/>
          <w:szCs w:val="24"/>
        </w:rPr>
        <w:lastRenderedPageBreak/>
        <w:t>yang didapat di sekolah hanya sepintas dan tidak mendetail seperti di pasraman.</w:t>
      </w:r>
      <w:proofErr w:type="gramEnd"/>
      <w:r w:rsidRPr="00EC19B0">
        <w:rPr>
          <w:rFonts w:ascii="Times New Roman" w:hAnsi="Times New Roman"/>
          <w:sz w:val="24"/>
          <w:szCs w:val="24"/>
        </w:rPr>
        <w:t xml:space="preserve"> Ini juga yang nantinya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membentuk karakter masing-masing anak, ingin menjadi seperti apa dan bagaimana anak tersebut. </w:t>
      </w:r>
      <w:proofErr w:type="gramStart"/>
      <w:r w:rsidRPr="00EC19B0">
        <w:rPr>
          <w:rFonts w:ascii="Times New Roman" w:hAnsi="Times New Roman"/>
          <w:sz w:val="24"/>
          <w:szCs w:val="24"/>
        </w:rPr>
        <w:t>Sehingga ada timbal balik antara pihak pasraman dan orang tua.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Contohnya jika ada pertemuan rapat orang tua atau wali murid setidaknya hadir untuk mengetahui visi dan misi pasraman selanjutnya dan sudah sampai sejauh mana pasraman berperan dalam pengembangan ilmu dan kepribadian siswa.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Hal ini juga mengajarkan kepada anak bahwa bersosialisasi dan memasyarakat itu sangat penting sekali selain mendapatkan teman baru juga dapat berbagi pengetahuan lain” (Wawancara Bapak Nyoman Cenik, 20 Mei 2015).</w:t>
      </w:r>
      <w:proofErr w:type="gramEnd"/>
    </w:p>
    <w:p w:rsidR="00EE225B" w:rsidRPr="00EC19B0" w:rsidRDefault="00EE225B" w:rsidP="00EE225B">
      <w:pPr>
        <w:pStyle w:val="ListParagraph"/>
        <w:spacing w:after="0" w:line="240" w:lineRule="auto"/>
        <w:ind w:left="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19AC57A0" wp14:editId="03AA5BB6">
                <wp:simplePos x="0" y="0"/>
                <wp:positionH relativeFrom="column">
                  <wp:posOffset>427990</wp:posOffset>
                </wp:positionH>
                <wp:positionV relativeFrom="paragraph">
                  <wp:posOffset>-4560570</wp:posOffset>
                </wp:positionV>
                <wp:extent cx="5062855" cy="80835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80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rPr>
                                <w:rFonts w:ascii="Times New Roman" w:hAnsi="Times New Roman"/>
                                <w:b/>
                                <w:i/>
                              </w:rPr>
                            </w:pPr>
                          </w:p>
                          <w:p w:rsidR="00EE225B" w:rsidRPr="00025891" w:rsidRDefault="00EE225B" w:rsidP="00EE225B">
                            <w:pPr>
                              <w:rPr>
                                <w:i/>
                              </w:rPr>
                            </w:pPr>
                            <w:r>
                              <w:rPr>
                                <w:rFonts w:ascii="Times New Roman" w:hAnsi="Times New Roman"/>
                                <w:b/>
                                <w:i/>
                              </w:rPr>
                              <w:t>49</w:t>
                            </w:r>
                            <w:r w:rsidRPr="00025891">
                              <w:rPr>
                                <w:rFonts w:ascii="Times New Roman" w:hAnsi="Times New Roman"/>
                                <w:b/>
                                <w:i/>
                              </w:rPr>
                              <w:t xml:space="preserve"> Jurnal Pendidikan Agama Volume 6, N</w:t>
                            </w:r>
                            <w:r>
                              <w:rPr>
                                <w:rFonts w:ascii="Times New Roman" w:hAnsi="Times New Roman"/>
                                <w:b/>
                                <w:i/>
                              </w:rPr>
                              <w:t>omor 1, 01 Maret 2015, hal 40-53</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33.7pt;margin-top:-359.1pt;width:398.65pt;height:6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" stroked="f">
                <v:textbox>
                  <w:txbxContent>
                    <w:p w:rsidR="00EE225B" w:rsidRDefault="00EE225B" w:rsidP="00EE225B">
                      <w:pPr>
                        <w:rPr>
                          <w:rFonts w:ascii="Times New Roman" w:hAnsi="Times New Roman"/>
                          <w:b/>
                          <w:i/>
                        </w:rPr>
                      </w:pPr>
                    </w:p>
                    <w:p w:rsidR="00EE225B" w:rsidRPr="00025891" w:rsidRDefault="00EE225B" w:rsidP="00EE225B">
                      <w:pPr>
                        <w:rPr>
                          <w:i/>
                        </w:rPr>
                      </w:pPr>
                      <w:r>
                        <w:rPr>
                          <w:rFonts w:ascii="Times New Roman" w:hAnsi="Times New Roman"/>
                          <w:b/>
                          <w:i/>
                        </w:rPr>
                        <w:t>49</w:t>
                      </w:r>
                      <w:r w:rsidRPr="00025891">
                        <w:rPr>
                          <w:rFonts w:ascii="Times New Roman" w:hAnsi="Times New Roman"/>
                          <w:b/>
                          <w:i/>
                        </w:rPr>
                        <w:t xml:space="preserve"> Jurnal Pendidikan Agama Volume 6, N</w:t>
                      </w:r>
                      <w:r>
                        <w:rPr>
                          <w:rFonts w:ascii="Times New Roman" w:hAnsi="Times New Roman"/>
                          <w:b/>
                          <w:i/>
                        </w:rPr>
                        <w:t>omor 1, 01 Maret 2015, hal 40-53</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proofErr w:type="gramStart"/>
      <w:r w:rsidRPr="00EC19B0">
        <w:rPr>
          <w:rFonts w:ascii="Times New Roman" w:hAnsi="Times New Roman"/>
          <w:sz w:val="24"/>
          <w:szCs w:val="24"/>
        </w:rPr>
        <w:t>“Baik atau tidaknya anak itu tergantung dari bagaimana orang tuanya memperlakukan anak dan mendidik anak.</w:t>
      </w:r>
      <w:proofErr w:type="gramEnd"/>
      <w:r w:rsidRPr="00EC19B0">
        <w:rPr>
          <w:rFonts w:ascii="Times New Roman" w:hAnsi="Times New Roman"/>
          <w:sz w:val="24"/>
          <w:szCs w:val="24"/>
        </w:rPr>
        <w:t xml:space="preserve"> Kalau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mendidiknya keras pasti anak akan memiliki sifat keras juga. Sama seperti mengajarkan sesuatu kepada anak,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mudah jika kita sebagai orang tua mengajarkan dengan lembut jangan membentak. Supaya hubungan yang terjalin antara orang tua dan anak pun baik dulu jangan sampai anak sudah </w:t>
      </w:r>
      <w:proofErr w:type="gramStart"/>
      <w:r w:rsidRPr="00EC19B0">
        <w:rPr>
          <w:rFonts w:ascii="Times New Roman" w:hAnsi="Times New Roman"/>
          <w:sz w:val="24"/>
          <w:szCs w:val="24"/>
        </w:rPr>
        <w:t>males</w:t>
      </w:r>
      <w:proofErr w:type="gramEnd"/>
      <w:r w:rsidRPr="00EC19B0">
        <w:rPr>
          <w:rFonts w:ascii="Times New Roman" w:hAnsi="Times New Roman"/>
          <w:sz w:val="24"/>
          <w:szCs w:val="24"/>
        </w:rPr>
        <w:t xml:space="preserve"> untuk dengerin kita. </w:t>
      </w:r>
      <w:proofErr w:type="gramStart"/>
      <w:r w:rsidRPr="00EC19B0">
        <w:rPr>
          <w:rFonts w:ascii="Times New Roman" w:hAnsi="Times New Roman"/>
          <w:sz w:val="24"/>
          <w:szCs w:val="24"/>
        </w:rPr>
        <w:t>Untungnya anak saya memeng nurut walaupun kadang bandelnya keluar tapi masih bisa di kasih tahu yang bener dan mereka nurut semua, disuruh pasraman ya berangkat pasraman kecuali kalau dapet tugas dari sekolah yang memang banyak mereka tidak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Begitu juga antara orang tua dan gurunya di pasraman, paling tidak ada pertemuan misalnya sebulan sekali untuk membahas kegiatan yang ada di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Supaya tidak terjadi </w:t>
      </w:r>
      <w:r w:rsidRPr="00EC19B0">
        <w:rPr>
          <w:rFonts w:ascii="Times New Roman" w:hAnsi="Times New Roman"/>
          <w:sz w:val="24"/>
          <w:szCs w:val="24"/>
        </w:rPr>
        <w:lastRenderedPageBreak/>
        <w:t xml:space="preserve">kesalahpahaman, orang tua tahu kegiatan apa saja yang dilakukan anak di pasraman, selain itu juga untuk memperkuat </w:t>
      </w:r>
      <w:r w:rsidRPr="00EC19B0">
        <w:rPr>
          <w:rFonts w:ascii="Times New Roman" w:hAnsi="Times New Roman"/>
          <w:i/>
          <w:sz w:val="24"/>
          <w:szCs w:val="24"/>
        </w:rPr>
        <w:t>simakrama</w:t>
      </w:r>
      <w:r w:rsidRPr="00EC19B0">
        <w:rPr>
          <w:rFonts w:ascii="Times New Roman" w:hAnsi="Times New Roman"/>
          <w:sz w:val="24"/>
          <w:szCs w:val="24"/>
        </w:rPr>
        <w:t xml:space="preserve"> antara orang tua dan guru” (Wawancara Ibu Made Sukaesih, 7 Mei 2015).</w:t>
      </w:r>
      <w:proofErr w:type="gramEnd"/>
    </w:p>
    <w:p w:rsidR="00EE225B" w:rsidRPr="00EC19B0" w:rsidRDefault="00EE225B" w:rsidP="00EE225B">
      <w:pPr>
        <w:pStyle w:val="ListParagraph"/>
        <w:spacing w:after="0" w:line="240" w:lineRule="auto"/>
        <w:ind w:left="426" w:firstLine="567"/>
        <w:jc w:val="both"/>
        <w:rPr>
          <w:rFonts w:ascii="Times New Roman" w:hAnsi="Times New Roman"/>
          <w:sz w:val="24"/>
          <w:szCs w:val="24"/>
        </w:rPr>
      </w:pP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Berdasarkan keterangan dari beberapa narasumber dapat disimpulkan bahwa selama ini hubungan orang tua dan siswa diharus dijalin dengan baik agar anak mengikuti atau taat pada orang tua.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Artinya perhatian orang tua terhadap anak sangat dibutuhkan, terutama di dalam keluarga.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Banyak anak yang merasa tidak disayang oleh orang tuanya karena kurang perhatian dari orang tuanya.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Misalnya saat anak tidak sembahyang seharusnya orang tua menanyakan alasannya kepada anak, juga mengingatkan anak untuk melakukan persembahyangan karena dari perhatian-perhatian kecil dapat membuat anak merasa orang tua perduli terhadap dirinya.</w:t>
      </w:r>
      <w:proofErr w:type="gramEnd"/>
      <w:r w:rsidRPr="00EC19B0">
        <w:rPr>
          <w:rFonts w:ascii="Times New Roman" w:hAnsi="Times New Roman"/>
          <w:sz w:val="24"/>
          <w:szCs w:val="24"/>
        </w:rPr>
        <w:t xml:space="preserve"> Berdasarkan hasil kuisioner orang tua yang menyuruh anaknya sembahyang hanya 30%, yang menjawab Tidak Pernah sebanyak 35%, kadang-kadang 20% dan sering sebanyak 15%.  Tetapi terjadi peningkatan menjadi 50% menjawab Ya, 25% menjawab Tidak Pernah, 10% menjawab kadang-kadang dan 15% menjawab sering. </w:t>
      </w:r>
      <w:proofErr w:type="gramStart"/>
      <w:r w:rsidRPr="00EC19B0">
        <w:rPr>
          <w:rFonts w:ascii="Times New Roman" w:hAnsi="Times New Roman"/>
          <w:sz w:val="24"/>
          <w:szCs w:val="24"/>
        </w:rPr>
        <w:t>Artinya masih ada orang tua yang tidak perduli terhadap kegiatan anaknya termasuk dalam melakukan persembahyangan.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Inilah yang dapat menyebbakan anak menjadi malas untuk melakukan persembahyangan karena tidak ada motivasi dari orang tuanya.</w:t>
      </w:r>
      <w:proofErr w:type="gramEnd"/>
      <w:r w:rsidRPr="00EC19B0">
        <w:rPr>
          <w:rFonts w:ascii="Times New Roman" w:hAnsi="Times New Roman"/>
          <w:sz w:val="24"/>
          <w:szCs w:val="24"/>
        </w:rPr>
        <w:t xml:space="preserve"> Untuk kategori sopan santun siswa terhadap orang tua maupun guru cukup baik, dilihat dari hasil kuisioner bahwa 60% siswa sudah membiasakan diri mengucapkan salam </w:t>
      </w:r>
      <w:r w:rsidRPr="00EC19B0">
        <w:rPr>
          <w:rFonts w:ascii="Times New Roman" w:hAnsi="Times New Roman"/>
          <w:i/>
          <w:sz w:val="24"/>
          <w:szCs w:val="24"/>
        </w:rPr>
        <w:t>panganjali</w:t>
      </w:r>
      <w:r w:rsidRPr="00EC19B0">
        <w:rPr>
          <w:rFonts w:ascii="Times New Roman" w:hAnsi="Times New Roman"/>
          <w:sz w:val="24"/>
          <w:szCs w:val="24"/>
        </w:rPr>
        <w:t xml:space="preserve">, meskipun ada 10% yang menjawab Tidak Pernah, kadang-kadang 20% dan sering 10% berubah menjadi 90% menjawab Ya dan sering 10%. Artinya hampir seluruh siswa pasraman sudah </w:t>
      </w:r>
      <w:r w:rsidRPr="00EC19B0">
        <w:rPr>
          <w:rFonts w:ascii="Times New Roman" w:hAnsi="Times New Roman"/>
          <w:sz w:val="24"/>
          <w:szCs w:val="24"/>
        </w:rPr>
        <w:lastRenderedPageBreak/>
        <w:t xml:space="preserve">mengucapkan </w:t>
      </w:r>
      <w:proofErr w:type="gramStart"/>
      <w:r w:rsidRPr="00EC19B0">
        <w:rPr>
          <w:rFonts w:ascii="Times New Roman" w:hAnsi="Times New Roman"/>
          <w:sz w:val="24"/>
          <w:szCs w:val="24"/>
        </w:rPr>
        <w:t>salam</w:t>
      </w:r>
      <w:proofErr w:type="gramEnd"/>
      <w:r w:rsidRPr="00EC19B0">
        <w:rPr>
          <w:rFonts w:ascii="Times New Roman" w:hAnsi="Times New Roman"/>
          <w:sz w:val="24"/>
          <w:szCs w:val="24"/>
        </w:rPr>
        <w:t xml:space="preserve"> ketika hendak pergi maupun tiba di rumah. Sedangkan untuk kategori siswa mencium tangan orang tua hanya 10% siswa yang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xml:space="preserve">, 55% menjawab Tidak Pernah, dan kadang-kadang 35%. </w:t>
      </w:r>
      <w:proofErr w:type="gramStart"/>
      <w:r w:rsidRPr="00EC19B0">
        <w:rPr>
          <w:rFonts w:ascii="Times New Roman" w:hAnsi="Times New Roman"/>
          <w:sz w:val="24"/>
          <w:szCs w:val="24"/>
        </w:rPr>
        <w:t>Tetapi setelah dilakukan penelitian berubah menjadi 50% menjawab Ya, Tidak Pernah 10%, kadang-kadang 5% dan sering 35%.</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Meskipun demikian ternyata masih ada siswa yang belum membiasakan diri untuk mencium tangan orang tua sebagai bentuk bhakti anak terhadap orang tua dan ini perlu ditingkatkan lagi supaya seluruh anak pasraman melakukan dan membiasakan diri untuk mencium tangan orang tua saat berangkat ke pasraman maupun ke sekolah.</w:t>
      </w:r>
      <w:proofErr w:type="gramEnd"/>
      <w:r w:rsidRPr="00EC19B0">
        <w:rPr>
          <w:rFonts w:ascii="Times New Roman" w:hAnsi="Times New Roman"/>
          <w:sz w:val="24"/>
          <w:szCs w:val="24"/>
        </w:rPr>
        <w:t xml:space="preserve"> Selain itu juga hubungan antara orang tua dan guru pasraman harus ditingkatkan lagi, jika orang tua dan guru sudah memiliki hubungan yang baik maka anak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mencontoh apa yang orang tua dan guru lakukan. </w:t>
      </w:r>
      <w:proofErr w:type="gramStart"/>
      <w:r w:rsidRPr="00EC19B0">
        <w:rPr>
          <w:rFonts w:ascii="Times New Roman" w:hAnsi="Times New Roman"/>
          <w:sz w:val="24"/>
          <w:szCs w:val="24"/>
        </w:rPr>
        <w:t>Setelah penelitian terlihat perubahan dari siswa pasraman yakni dalam bertutur kata lebih baik dari sebelumnya, orang tua juga sudah menjalin hubungan baik dengan orang tua dengan mengadakan rapat untuk membahas sistem belajar di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Diharapkan siswa, orang tua dan guru pasraman tetap menjalin hubungan ini dengan baik dan meningkatkan ke arah yang lebih baik lagi.</w:t>
      </w:r>
      <w:proofErr w:type="gramEnd"/>
    </w:p>
    <w:p w:rsidR="00EE225B" w:rsidRPr="00EC19B0" w:rsidRDefault="00EE225B" w:rsidP="00EE225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374C772A" wp14:editId="0B846040">
                <wp:simplePos x="0" y="0"/>
                <wp:positionH relativeFrom="column">
                  <wp:posOffset>457200</wp:posOffset>
                </wp:positionH>
                <wp:positionV relativeFrom="paragraph">
                  <wp:posOffset>-6089015</wp:posOffset>
                </wp:positionV>
                <wp:extent cx="5215890" cy="45720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sidRPr="00AE05F7">
                              <w:rPr>
                                <w:rFonts w:ascii="Times New Roman" w:hAnsi="Times New Roman"/>
                                <w:b/>
                                <w:sz w:val="24"/>
                                <w:szCs w:val="24"/>
                              </w:rPr>
                              <w:t>50</w:t>
                            </w:r>
                            <w:r>
                              <w:rPr>
                                <w:rFonts w:ascii="Times New Roman" w:hAnsi="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5" type="#_x0000_t202" style="position:absolute;left:0;text-align:left;margin-left:36pt;margin-top:-479.45pt;width:410.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" stroked="f">
                <v:textbox>
                  <w:txbxContent>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sidRPr="00AE05F7">
                        <w:rPr>
                          <w:rFonts w:ascii="Times New Roman" w:hAnsi="Times New Roman"/>
                          <w:b/>
                          <w:sz w:val="24"/>
                          <w:szCs w:val="24"/>
                        </w:rPr>
                        <w:t>50</w:t>
                      </w:r>
                      <w:r>
                        <w:rPr>
                          <w:rFonts w:ascii="Times New Roman" w:hAnsi="Times New Roman"/>
                        </w:rPr>
                        <w:t xml:space="preserve">      </w:t>
                      </w:r>
                    </w:p>
                  </w:txbxContent>
                </v:textbox>
              </v:shape>
            </w:pict>
          </mc:Fallback>
        </mc:AlternateContent>
      </w:r>
    </w:p>
    <w:p w:rsidR="00EE225B" w:rsidRPr="00EC19B0" w:rsidRDefault="00EE225B" w:rsidP="00EE225B">
      <w:pPr>
        <w:spacing w:after="0" w:line="240" w:lineRule="auto"/>
        <w:jc w:val="both"/>
        <w:rPr>
          <w:rFonts w:ascii="Times New Roman" w:hAnsi="Times New Roman"/>
          <w:i/>
          <w:sz w:val="24"/>
          <w:szCs w:val="24"/>
        </w:rPr>
      </w:pPr>
      <w:r w:rsidRPr="00EC19B0">
        <w:rPr>
          <w:rFonts w:ascii="Times New Roman" w:hAnsi="Times New Roman"/>
          <w:sz w:val="24"/>
          <w:szCs w:val="24"/>
        </w:rPr>
        <w:t xml:space="preserve">Menumbuhkan Rasa Peduli Lingkungan Melalui Aspek </w:t>
      </w:r>
      <w:r w:rsidRPr="00EC19B0">
        <w:rPr>
          <w:rFonts w:ascii="Times New Roman" w:hAnsi="Times New Roman"/>
          <w:i/>
          <w:sz w:val="24"/>
          <w:szCs w:val="24"/>
        </w:rPr>
        <w:t>Palemahan</w:t>
      </w:r>
    </w:p>
    <w:p w:rsidR="00EE225B" w:rsidRPr="00EC19B0" w:rsidRDefault="00EE225B" w:rsidP="00EE225B">
      <w:pPr>
        <w:pStyle w:val="ListParagraph"/>
        <w:spacing w:after="0" w:line="240" w:lineRule="auto"/>
        <w:ind w:left="0" w:firstLine="567"/>
        <w:jc w:val="both"/>
        <w:rPr>
          <w:rFonts w:ascii="Times New Roman" w:hAnsi="Times New Roman"/>
          <w:sz w:val="24"/>
          <w:szCs w:val="24"/>
        </w:rPr>
      </w:pPr>
      <w:proofErr w:type="gramStart"/>
      <w:r w:rsidRPr="00EC19B0">
        <w:rPr>
          <w:rFonts w:ascii="Times New Roman" w:hAnsi="Times New Roman"/>
          <w:sz w:val="24"/>
          <w:szCs w:val="24"/>
        </w:rPr>
        <w:t>Pendidikan di pasraman juga tidak dapat dilepaskan dari budaya untuk terus menumbuhkan karakter siswa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Lingkungan merupakan tempat tumbuh kembang bagi anak, baik lingkungan tempat tinggal maupun lingkungan masyarakat.</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Untuk itu, perlu di tanamkan rasa cinta dan peduli terhadap lingkungan sekitar yang menjadi tempat belajar bagi siswa.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Berdasarkan hasil observasi lapangan di pasraman, siswa kurang menjaga lingkungan dengan baik.</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Terdapat banyak sampah di </w:t>
      </w:r>
      <w:r w:rsidRPr="00EC19B0">
        <w:rPr>
          <w:rFonts w:ascii="Times New Roman" w:hAnsi="Times New Roman"/>
          <w:sz w:val="24"/>
          <w:szCs w:val="24"/>
        </w:rPr>
        <w:lastRenderedPageBreak/>
        <w:t>area sekitar pasraman, baik sampah organik maupun anorganik.</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Pemandangan ini tentu dapat menimbulkan rasa kurang nyaman saat belajar di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Menanamkan sikap peduli lingkungan terhadap siswa tidak hanya sebatas wacana saja melainkan mengajak siswa untuk ikut terlibat langsung menjaga kebersihan lingkungan sekitar.</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Hal ini juga ditegaskan dalam Isa Upanisad bahwa “segala sesuatu di dunia ini adalah kepunyaan Brahman, oleh karena itu ambillah apa yang kamu butuhkan dan jangan pernah mengambil yang lainnya atas milik siapa semua ini”.</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Sloka tersebut menekankan agar manusia tidak memiliki sifat konsumtif pragmatis karena mengonsumsi melebihi kebutuhan, melainkan mampu mentransformasikan manusia untuk berjalan selaras dengan alam.</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Hubungan alam semesta dan manusia dalam agama Hindu di peringati pada hari Sabtu kliwon wuku wariga atau biasa disebut dengan </w:t>
      </w:r>
      <w:r w:rsidRPr="00EC19B0">
        <w:rPr>
          <w:rFonts w:ascii="Times New Roman" w:hAnsi="Times New Roman"/>
          <w:i/>
          <w:sz w:val="24"/>
          <w:szCs w:val="24"/>
        </w:rPr>
        <w:t>tumpek wariga</w:t>
      </w:r>
      <w:r w:rsidRPr="00EC19B0">
        <w:rPr>
          <w:rFonts w:ascii="Times New Roman" w:hAnsi="Times New Roman"/>
          <w:sz w:val="24"/>
          <w:szCs w:val="24"/>
        </w:rPr>
        <w:t>.</w:t>
      </w:r>
      <w:proofErr w:type="gramEnd"/>
      <w:r w:rsidRPr="00EC19B0">
        <w:rPr>
          <w:rFonts w:ascii="Times New Roman" w:hAnsi="Times New Roman"/>
          <w:sz w:val="24"/>
          <w:szCs w:val="24"/>
        </w:rPr>
        <w:t xml:space="preserve"> </w:t>
      </w:r>
    </w:p>
    <w:p w:rsidR="00EE225B" w:rsidRPr="00EC19B0" w:rsidRDefault="00EE225B" w:rsidP="00EE225B">
      <w:pPr>
        <w:pStyle w:val="ListParagraph"/>
        <w:spacing w:after="0" w:line="240" w:lineRule="auto"/>
        <w:ind w:left="567"/>
        <w:jc w:val="both"/>
        <w:rPr>
          <w:rFonts w:ascii="Times New Roman" w:hAnsi="Times New Roman"/>
          <w:sz w:val="24"/>
          <w:szCs w:val="24"/>
        </w:rPr>
      </w:pPr>
      <w:proofErr w:type="gramStart"/>
      <w:r w:rsidRPr="00EC19B0">
        <w:rPr>
          <w:rFonts w:ascii="Times New Roman" w:hAnsi="Times New Roman"/>
          <w:sz w:val="24"/>
          <w:szCs w:val="24"/>
        </w:rPr>
        <w:t>“Saya rasa kurangnya kesadaran dari kami (siswa pasraman) untuk mennjaga kebersihan lingkungan, baik di dalam kelas maupun di lingkungan sekitar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Dulu sempat ada jadwal piket tapi sekarang tidak ada makanya siswa menjadi malas untuk bersih-bersih kelas, kadang kelas juga tidak dibersihkan.</w:t>
      </w:r>
      <w:proofErr w:type="gramEnd"/>
      <w:r w:rsidRPr="00EC19B0">
        <w:rPr>
          <w:rFonts w:ascii="Times New Roman" w:hAnsi="Times New Roman"/>
          <w:sz w:val="24"/>
          <w:szCs w:val="24"/>
        </w:rPr>
        <w:t xml:space="preserve"> Apalagi kalau sehabis rapat sering tidak dibersihkan karena tidak hanya kami yang pakai gedung pasraman tersebut jadi baik dari kami maupun orang tua yang rapat kurang memiliki kesadaran untuk menjaga kebersihan pasraman” (Wawancara, Siswa Pasraman Kadek Nova, 19 Mei 2015)</w:t>
      </w:r>
    </w:p>
    <w:p w:rsidR="00EE225B" w:rsidRPr="00EC19B0" w:rsidRDefault="00EE225B" w:rsidP="00EE225B">
      <w:pPr>
        <w:pStyle w:val="ListParagraph"/>
        <w:spacing w:after="0" w:line="240" w:lineRule="auto"/>
        <w:ind w:left="567"/>
        <w:jc w:val="both"/>
        <w:rPr>
          <w:rFonts w:ascii="Times New Roman" w:hAnsi="Times New Roman"/>
          <w:sz w:val="24"/>
          <w:szCs w:val="24"/>
        </w:rPr>
      </w:pPr>
      <w:proofErr w:type="gramStart"/>
      <w:r w:rsidRPr="00EC19B0">
        <w:rPr>
          <w:rFonts w:ascii="Times New Roman" w:hAnsi="Times New Roman"/>
          <w:sz w:val="24"/>
          <w:szCs w:val="24"/>
        </w:rPr>
        <w:t xml:space="preserve">“Biasanya yang bersih-bersih pasraman hanya </w:t>
      </w:r>
      <w:r w:rsidRPr="00EC19B0">
        <w:rPr>
          <w:rFonts w:ascii="Times New Roman" w:hAnsi="Times New Roman"/>
          <w:i/>
          <w:sz w:val="24"/>
          <w:szCs w:val="24"/>
        </w:rPr>
        <w:t>Ajik</w:t>
      </w:r>
      <w:r w:rsidRPr="00EC19B0">
        <w:rPr>
          <w:rFonts w:ascii="Times New Roman" w:hAnsi="Times New Roman"/>
          <w:sz w:val="24"/>
          <w:szCs w:val="24"/>
        </w:rPr>
        <w:t xml:space="preserve"> dan</w:t>
      </w:r>
      <w:r w:rsidRPr="00EC19B0">
        <w:rPr>
          <w:rFonts w:ascii="Times New Roman" w:hAnsi="Times New Roman"/>
          <w:i/>
          <w:sz w:val="24"/>
          <w:szCs w:val="24"/>
        </w:rPr>
        <w:t xml:space="preserve"> Biyang</w:t>
      </w:r>
      <w:r w:rsidRPr="00EC19B0">
        <w:rPr>
          <w:rFonts w:ascii="Times New Roman" w:hAnsi="Times New Roman"/>
          <w:sz w:val="24"/>
          <w:szCs w:val="24"/>
        </w:rPr>
        <w:t xml:space="preserve">, pasti kami sempatkan untuk membersihkan rumput-rumput yang sudah tinggi karena kalau bukan kami tidak ada yang mau membersihkan pasraman itu </w:t>
      </w:r>
      <w:r w:rsidRPr="00EC19B0">
        <w:rPr>
          <w:rFonts w:ascii="Times New Roman" w:hAnsi="Times New Roman"/>
          <w:sz w:val="24"/>
          <w:szCs w:val="24"/>
        </w:rPr>
        <w:lastRenderedPageBreak/>
        <w:t xml:space="preserve">dan memang sudah menjadi tanggung jawab </w:t>
      </w:r>
      <w:r w:rsidRPr="00EC19B0">
        <w:rPr>
          <w:rFonts w:ascii="Times New Roman" w:hAnsi="Times New Roman"/>
          <w:i/>
          <w:sz w:val="24"/>
          <w:szCs w:val="24"/>
        </w:rPr>
        <w:t xml:space="preserve">Ajik </w:t>
      </w:r>
      <w:r w:rsidRPr="00EC19B0">
        <w:rPr>
          <w:rFonts w:ascii="Times New Roman" w:hAnsi="Times New Roman"/>
          <w:sz w:val="24"/>
          <w:szCs w:val="24"/>
        </w:rPr>
        <w:t>untuk menjaga kebersihan pasraman.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Tapi kalau tidak sempat ya tunggu sampai sempat karena kerjaan </w:t>
      </w:r>
      <w:r w:rsidRPr="00EC19B0">
        <w:rPr>
          <w:rFonts w:ascii="Times New Roman" w:hAnsi="Times New Roman"/>
          <w:i/>
          <w:sz w:val="24"/>
          <w:szCs w:val="24"/>
        </w:rPr>
        <w:t xml:space="preserve">Ajik </w:t>
      </w:r>
      <w:r w:rsidRPr="00EC19B0">
        <w:rPr>
          <w:rFonts w:ascii="Times New Roman" w:hAnsi="Times New Roman"/>
          <w:sz w:val="24"/>
          <w:szCs w:val="24"/>
        </w:rPr>
        <w:t>juga banyak.</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Kalau anak-anak paraman hanya sebatas menyapu lantai di hari minggu, kalau untuk bersih-bersih bersama belum pernah.</w:t>
      </w:r>
      <w:proofErr w:type="gramEnd"/>
      <w:r w:rsidRPr="00EC19B0">
        <w:rPr>
          <w:rFonts w:ascii="Times New Roman" w:hAnsi="Times New Roman"/>
          <w:sz w:val="24"/>
          <w:szCs w:val="24"/>
        </w:rPr>
        <w:t xml:space="preserve"> Dilihat dari keseharian di pasraman memang sulit untuk mengajak anak-anak memelihara dan menjaga lingkungan, kami sudah mengingatkan supaya tidak buang sampah sembarangan tapi namanya juga anak-anak yang belum paham, apalagi anak-anak SD </w:t>
      </w:r>
      <w:proofErr w:type="gramStart"/>
      <w:r w:rsidRPr="00EC19B0">
        <w:rPr>
          <w:rFonts w:ascii="Times New Roman" w:hAnsi="Times New Roman"/>
          <w:sz w:val="24"/>
          <w:szCs w:val="24"/>
        </w:rPr>
        <w:t>kan</w:t>
      </w:r>
      <w:proofErr w:type="gramEnd"/>
      <w:r w:rsidRPr="00EC19B0">
        <w:rPr>
          <w:rFonts w:ascii="Times New Roman" w:hAnsi="Times New Roman"/>
          <w:sz w:val="24"/>
          <w:szCs w:val="24"/>
        </w:rPr>
        <w:t xml:space="preserve"> tidak bisa di larang dengan nada keras. </w:t>
      </w:r>
      <w:proofErr w:type="gramStart"/>
      <w:r w:rsidRPr="00EC19B0">
        <w:rPr>
          <w:rFonts w:ascii="Times New Roman" w:hAnsi="Times New Roman"/>
          <w:sz w:val="24"/>
          <w:szCs w:val="24"/>
        </w:rPr>
        <w:t xml:space="preserve">Ya kalau menurut </w:t>
      </w:r>
      <w:r w:rsidRPr="00EC19B0">
        <w:rPr>
          <w:rFonts w:ascii="Times New Roman" w:hAnsi="Times New Roman"/>
          <w:i/>
          <w:sz w:val="24"/>
          <w:szCs w:val="24"/>
        </w:rPr>
        <w:t xml:space="preserve">Ajik </w:t>
      </w:r>
      <w:r w:rsidRPr="00EC19B0">
        <w:rPr>
          <w:rFonts w:ascii="Times New Roman" w:hAnsi="Times New Roman"/>
          <w:sz w:val="24"/>
          <w:szCs w:val="24"/>
        </w:rPr>
        <w:t xml:space="preserve">itu manusiawi lah tapi kalau sudah keterlaluan pasti </w:t>
      </w:r>
      <w:r w:rsidRPr="00EC19B0">
        <w:rPr>
          <w:rFonts w:ascii="Times New Roman" w:hAnsi="Times New Roman"/>
          <w:i/>
          <w:sz w:val="24"/>
          <w:szCs w:val="24"/>
        </w:rPr>
        <w:t xml:space="preserve">Ajik </w:t>
      </w:r>
      <w:r w:rsidRPr="00EC19B0">
        <w:rPr>
          <w:rFonts w:ascii="Times New Roman" w:hAnsi="Times New Roman"/>
          <w:sz w:val="24"/>
          <w:szCs w:val="24"/>
        </w:rPr>
        <w:t>tegur mereka” (Wawancara Guru Pasraman Bapak Dewa Made Darsane, 15 Mei 2015).</w:t>
      </w:r>
      <w:proofErr w:type="gramEnd"/>
    </w:p>
    <w:p w:rsidR="00EE225B" w:rsidRPr="00EC19B0" w:rsidRDefault="00EE225B" w:rsidP="00EE225B">
      <w:pPr>
        <w:pStyle w:val="ListParagraph"/>
        <w:spacing w:after="0" w:line="240" w:lineRule="auto"/>
        <w:ind w:left="0" w:firstLine="567"/>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3AB3DF7" wp14:editId="5B74EF0A">
                <wp:simplePos x="0" y="0"/>
                <wp:positionH relativeFrom="column">
                  <wp:posOffset>372110</wp:posOffset>
                </wp:positionH>
                <wp:positionV relativeFrom="paragraph">
                  <wp:posOffset>-4457700</wp:posOffset>
                </wp:positionV>
                <wp:extent cx="5062855" cy="684530"/>
                <wp:effectExtent l="0" t="0" r="444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rPr>
                                <w:rFonts w:ascii="Times New Roman" w:hAnsi="Times New Roman"/>
                                <w:b/>
                              </w:rPr>
                            </w:pPr>
                          </w:p>
                          <w:p w:rsidR="00EE225B" w:rsidRPr="00025891" w:rsidRDefault="00EE225B" w:rsidP="00EE225B">
                            <w:pPr>
                              <w:rPr>
                                <w:i/>
                              </w:rPr>
                            </w:pPr>
                            <w:r>
                              <w:rPr>
                                <w:rFonts w:ascii="Times New Roman" w:hAnsi="Times New Roman"/>
                                <w:b/>
                              </w:rPr>
                              <w:t>51</w:t>
                            </w:r>
                            <w:r w:rsidRPr="00025891">
                              <w:rPr>
                                <w:rFonts w:ascii="Times New Roman" w:hAnsi="Times New Roman"/>
                                <w:b/>
                                <w:i/>
                              </w:rPr>
                              <w:t xml:space="preserve"> Jurnal Pendidikan Agama Volume 6, N</w:t>
                            </w:r>
                            <w:r>
                              <w:rPr>
                                <w:rFonts w:ascii="Times New Roman" w:hAnsi="Times New Roman"/>
                                <w:b/>
                                <w:i/>
                              </w:rPr>
                              <w:t>omor 1, 01 Maret 201, hal 40-53</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9.3pt;margin-top:-351pt;width:398.65pt;height:5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ZyhwIAABc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" stroked="f">
                <v:textbox>
                  <w:txbxContent>
                    <w:p w:rsidR="00EE225B" w:rsidRDefault="00EE225B" w:rsidP="00EE225B">
                      <w:pPr>
                        <w:rPr>
                          <w:rFonts w:ascii="Times New Roman" w:hAnsi="Times New Roman"/>
                          <w:b/>
                        </w:rPr>
                      </w:pPr>
                    </w:p>
                    <w:p w:rsidR="00EE225B" w:rsidRPr="00025891" w:rsidRDefault="00EE225B" w:rsidP="00EE225B">
                      <w:pPr>
                        <w:rPr>
                          <w:i/>
                        </w:rPr>
                      </w:pPr>
                      <w:r>
                        <w:rPr>
                          <w:rFonts w:ascii="Times New Roman" w:hAnsi="Times New Roman"/>
                          <w:b/>
                        </w:rPr>
                        <w:t>51</w:t>
                      </w:r>
                      <w:r w:rsidRPr="00025891">
                        <w:rPr>
                          <w:rFonts w:ascii="Times New Roman" w:hAnsi="Times New Roman"/>
                          <w:b/>
                          <w:i/>
                        </w:rPr>
                        <w:t xml:space="preserve"> Jurnal Pendidikan Agama Volume 6, N</w:t>
                      </w:r>
                      <w:r>
                        <w:rPr>
                          <w:rFonts w:ascii="Times New Roman" w:hAnsi="Times New Roman"/>
                          <w:b/>
                          <w:i/>
                        </w:rPr>
                        <w:t>omor 1, 01 Maret 201, hal 40-53</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proofErr w:type="gramStart"/>
      <w:r w:rsidRPr="00EC19B0">
        <w:rPr>
          <w:rFonts w:ascii="Times New Roman" w:hAnsi="Times New Roman"/>
          <w:sz w:val="24"/>
          <w:szCs w:val="24"/>
        </w:rPr>
        <w:t>Berdasarkan keterangan tersebut maka disimpulkan bahwa siswa belum sadar dan kurang peduli terhadap lingkungan sekitar pasraman, pernyataan ini didukung dari hasil observasi ditemukan banyak sampah dan rumput liar di area pasraman.</w:t>
      </w:r>
      <w:proofErr w:type="gramEnd"/>
      <w:r w:rsidRPr="00EC19B0">
        <w:rPr>
          <w:rFonts w:ascii="Times New Roman" w:hAnsi="Times New Roman"/>
          <w:sz w:val="24"/>
          <w:szCs w:val="24"/>
        </w:rPr>
        <w:t xml:space="preserve"> Hasil kuisioner menunjukkan bahwa 10% siswa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xml:space="preserve"> pernah ikut melakukan gotong royong, yang menjawab kadang-kadang 60%, dan sering 30%. </w:t>
      </w:r>
      <w:proofErr w:type="gramStart"/>
      <w:r w:rsidRPr="00EC19B0">
        <w:rPr>
          <w:rFonts w:ascii="Times New Roman" w:hAnsi="Times New Roman"/>
          <w:sz w:val="24"/>
          <w:szCs w:val="24"/>
        </w:rPr>
        <w:t>Selama ini siswa belum pernah diajak untuk melakukan gorong royong bersama di pasraman, sering membuang sampah sembarangan karena tidak tempat sampah.</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Jika pasraman sudah banyak tumbuh rumput liar (</w:t>
      </w:r>
      <w:r w:rsidRPr="00EC19B0">
        <w:rPr>
          <w:rFonts w:ascii="Times New Roman" w:hAnsi="Times New Roman"/>
          <w:i/>
          <w:sz w:val="24"/>
          <w:szCs w:val="24"/>
        </w:rPr>
        <w:t>bongkor</w:t>
      </w:r>
      <w:r w:rsidRPr="00EC19B0">
        <w:rPr>
          <w:rFonts w:ascii="Times New Roman" w:hAnsi="Times New Roman"/>
          <w:sz w:val="24"/>
          <w:szCs w:val="24"/>
        </w:rPr>
        <w:t>) hanya pengurus pasraman saja yang membersihkan.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Sementara Pasraman Tri Chantih Dewata adalah milik semua masyarakat Hindu yang harus dijaga dan diperhatikan dengan baik.</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Tetapi setelah diberikan pemahaman tentang pentingnya menjaga dan melestarikan alam lingkungan siswa sudah mulai menerapkan slogan “buanglah sampah pada tempatnya”.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 xml:space="preserve">Selain itu juga sudah dibuat jadwal piket pasraman </w:t>
      </w:r>
      <w:r w:rsidRPr="00EC19B0">
        <w:rPr>
          <w:rFonts w:ascii="Times New Roman" w:hAnsi="Times New Roman"/>
          <w:sz w:val="24"/>
          <w:szCs w:val="24"/>
        </w:rPr>
        <w:lastRenderedPageBreak/>
        <w:t>agar siswa melatih tanggung jawab yang telah diberikan, menanam bunga di sekitar pasraman, dan setiap akhir bulan mengadakan gotong royong bersama untuk membersihkan pasraman.</w:t>
      </w:r>
      <w:proofErr w:type="gramEnd"/>
      <w:r w:rsidRPr="00EC19B0">
        <w:rPr>
          <w:rFonts w:ascii="Times New Roman" w:hAnsi="Times New Roman"/>
          <w:sz w:val="24"/>
          <w:szCs w:val="24"/>
        </w:rPr>
        <w:t xml:space="preserve"> Kini hasil kuisioner menunjukkan sebanyak 45% yang menjawab </w:t>
      </w:r>
      <w:proofErr w:type="gramStart"/>
      <w:r w:rsidRPr="00EC19B0">
        <w:rPr>
          <w:rFonts w:ascii="Times New Roman" w:hAnsi="Times New Roman"/>
          <w:sz w:val="24"/>
          <w:szCs w:val="24"/>
        </w:rPr>
        <w:t>Ya</w:t>
      </w:r>
      <w:proofErr w:type="gramEnd"/>
      <w:r w:rsidRPr="00EC19B0">
        <w:rPr>
          <w:rFonts w:ascii="Times New Roman" w:hAnsi="Times New Roman"/>
          <w:sz w:val="24"/>
          <w:szCs w:val="24"/>
        </w:rPr>
        <w:t>, 5% Tidak Pernah, 25% menjawab kadang-kadang dan 25% sering melakukan gotong royong bersama.</w:t>
      </w:r>
    </w:p>
    <w:p w:rsidR="00EE225B" w:rsidRDefault="00EE225B" w:rsidP="00EE225B">
      <w:pPr>
        <w:spacing w:after="0" w:line="240" w:lineRule="auto"/>
        <w:jc w:val="both"/>
        <w:rPr>
          <w:rFonts w:ascii="Times New Roman" w:hAnsi="Times New Roman"/>
          <w:b/>
          <w:sz w:val="24"/>
          <w:szCs w:val="24"/>
        </w:rPr>
      </w:pPr>
    </w:p>
    <w:p w:rsidR="00EE225B" w:rsidRDefault="00EE225B" w:rsidP="00EE225B">
      <w:pPr>
        <w:spacing w:after="0" w:line="240" w:lineRule="auto"/>
        <w:jc w:val="both"/>
        <w:rPr>
          <w:rFonts w:ascii="Times New Roman" w:hAnsi="Times New Roman"/>
          <w:b/>
          <w:sz w:val="24"/>
          <w:szCs w:val="24"/>
        </w:rPr>
      </w:pPr>
      <w:r w:rsidRPr="00EC19B0">
        <w:rPr>
          <w:rFonts w:ascii="Times New Roman" w:hAnsi="Times New Roman"/>
          <w:b/>
          <w:sz w:val="24"/>
          <w:szCs w:val="24"/>
        </w:rPr>
        <w:t>Perubahan Karakter Siswa</w:t>
      </w:r>
    </w:p>
    <w:p w:rsidR="00EE225B" w:rsidRPr="00EC19B0" w:rsidRDefault="00EE225B" w:rsidP="00EE225B">
      <w:pPr>
        <w:spacing w:after="0" w:line="240" w:lineRule="auto"/>
        <w:jc w:val="both"/>
        <w:rPr>
          <w:rFonts w:ascii="Times New Roman" w:hAnsi="Times New Roman"/>
          <w:sz w:val="24"/>
          <w:szCs w:val="24"/>
        </w:rPr>
      </w:pPr>
    </w:p>
    <w:p w:rsidR="00EE225B" w:rsidRPr="00EC19B0" w:rsidRDefault="00EE225B" w:rsidP="00EE225B">
      <w:pPr>
        <w:spacing w:after="0" w:line="240" w:lineRule="auto"/>
        <w:jc w:val="both"/>
        <w:rPr>
          <w:rFonts w:ascii="Times New Roman" w:hAnsi="Times New Roman"/>
          <w:sz w:val="24"/>
          <w:szCs w:val="24"/>
        </w:rPr>
      </w:pPr>
      <w:r w:rsidRPr="00EC19B0">
        <w:rPr>
          <w:rFonts w:ascii="Times New Roman" w:hAnsi="Times New Roman"/>
          <w:sz w:val="24"/>
          <w:szCs w:val="24"/>
        </w:rPr>
        <w:t>Perubahan dalam Aspek Mental dan Religiusitas</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sz w:val="24"/>
          <w:szCs w:val="24"/>
        </w:rPr>
      </w:pPr>
      <w:r w:rsidRPr="00EC19B0">
        <w:rPr>
          <w:rFonts w:ascii="Times New Roman" w:hAnsi="Times New Roman"/>
          <w:sz w:val="24"/>
          <w:szCs w:val="24"/>
        </w:rPr>
        <w:t xml:space="preserve">Religius: bersifat religi, bersifat keagamaan yang bersangkut-paut dengan religi dan yang berkaitan dengan agama. Nilai religius adalah nilai kerohanian yang tertinggi, bersifat mutlak dan abadi serta bersumber pada kepercayaan dan keyakinan. Tingkat religius seseorang dapat dilihat dari seberapa sering seseorang melaksanakan perintah agamanya. Perubahan yang terjadi pada siswa dinilai dan dilihat dari hasil Kuisioner I dan II yang diberikan kepada 20 orang siswa sebagai responden. Terjadinya perubahan dan peningkatan intensitas pelaksanaan persembahyangan setiap hari oleh siswa dari 20% menjadi 75% diharapkan dapat terus memberikan dampak positif baik untuk lingkungan sekitar maupun untuk diri siswa. Peningkatan ini terjadi karena orang tua juga berperan dalam memberi perhatian kepada anak dengan </w:t>
      </w:r>
      <w:proofErr w:type="gramStart"/>
      <w:r w:rsidRPr="00EC19B0">
        <w:rPr>
          <w:rFonts w:ascii="Times New Roman" w:hAnsi="Times New Roman"/>
          <w:sz w:val="24"/>
          <w:szCs w:val="24"/>
        </w:rPr>
        <w:t>cara</w:t>
      </w:r>
      <w:proofErr w:type="gramEnd"/>
      <w:r w:rsidRPr="00EC19B0">
        <w:rPr>
          <w:rFonts w:ascii="Times New Roman" w:hAnsi="Times New Roman"/>
          <w:sz w:val="24"/>
          <w:szCs w:val="24"/>
        </w:rPr>
        <w:t xml:space="preserve"> mengingatkan untuk melaksanakan persembahyangan di rumah maupun di pura saat ada upacara tertentu. Sedangkan aspek mental dinilai dari perubahan siswa yang sudah mulai membiasakan diri untuk mencium tangan orang tua saat berangkat dan pulang dari pasraman dan sekolah, selalu mengucapkan </w:t>
      </w:r>
      <w:proofErr w:type="gramStart"/>
      <w:r w:rsidRPr="00EC19B0">
        <w:rPr>
          <w:rFonts w:ascii="Times New Roman" w:hAnsi="Times New Roman"/>
          <w:sz w:val="24"/>
          <w:szCs w:val="24"/>
        </w:rPr>
        <w:t>salam</w:t>
      </w:r>
      <w:proofErr w:type="gramEnd"/>
      <w:r w:rsidRPr="00EC19B0">
        <w:rPr>
          <w:rFonts w:ascii="Times New Roman" w:hAnsi="Times New Roman"/>
          <w:sz w:val="24"/>
          <w:szCs w:val="24"/>
        </w:rPr>
        <w:t xml:space="preserve"> </w:t>
      </w:r>
      <w:r w:rsidRPr="00EC19B0">
        <w:rPr>
          <w:rFonts w:ascii="Times New Roman" w:hAnsi="Times New Roman"/>
          <w:i/>
          <w:sz w:val="24"/>
          <w:szCs w:val="24"/>
        </w:rPr>
        <w:t>Panganjali</w:t>
      </w:r>
      <w:r w:rsidRPr="00EC19B0">
        <w:rPr>
          <w:rFonts w:ascii="Times New Roman" w:hAnsi="Times New Roman"/>
          <w:sz w:val="24"/>
          <w:szCs w:val="24"/>
        </w:rPr>
        <w:t xml:space="preserve"> kepada orang tua dan guru Pasraman, serta mengajak orang tua dan saudara untuk </w:t>
      </w:r>
      <w:r w:rsidRPr="00EC19B0">
        <w:rPr>
          <w:rFonts w:ascii="Times New Roman" w:hAnsi="Times New Roman"/>
          <w:sz w:val="24"/>
          <w:szCs w:val="24"/>
        </w:rPr>
        <w:lastRenderedPageBreak/>
        <w:t>melaksanakan persembahyangan rutin setiap hari.</w:t>
      </w:r>
    </w:p>
    <w:p w:rsidR="00EE225B" w:rsidRPr="00EC19B0" w:rsidRDefault="00EE225B" w:rsidP="00EE225B">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5448E4C3" wp14:editId="0B7CEA21">
                <wp:simplePos x="0" y="0"/>
                <wp:positionH relativeFrom="column">
                  <wp:posOffset>381000</wp:posOffset>
                </wp:positionH>
                <wp:positionV relativeFrom="paragraph">
                  <wp:posOffset>-1179195</wp:posOffset>
                </wp:positionV>
                <wp:extent cx="5215890" cy="7524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sidRPr="00AE05F7">
                              <w:rPr>
                                <w:rFonts w:ascii="Times New Roman" w:hAnsi="Times New Roman"/>
                                <w:b/>
                              </w:rPr>
                              <w:t>5</w:t>
                            </w:r>
                            <w:r>
                              <w:rPr>
                                <w:rFonts w:ascii="Times New Roman" w:hAnsi="Times New Roman"/>
                                <w:b/>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left:0;text-align:left;margin-left:30pt;margin-top:-92.85pt;width:410.7pt;height:5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0TDhQIAABc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" stroked="f">
                <v:textbox>
                  <w:txbxContent>
                    <w:p w:rsidR="00EE225B" w:rsidRDefault="00EE225B" w:rsidP="00EE225B">
                      <w:pPr>
                        <w:spacing w:after="0" w:line="240" w:lineRule="auto"/>
                        <w:rPr>
                          <w:rFonts w:ascii="Times New Roman" w:hAnsi="Times New Roman"/>
                          <w:i/>
                        </w:rPr>
                      </w:pPr>
                    </w:p>
                    <w:p w:rsidR="00EE225B" w:rsidRDefault="00EE225B" w:rsidP="00EE225B">
                      <w:pPr>
                        <w:spacing w:after="0" w:line="240" w:lineRule="auto"/>
                        <w:rPr>
                          <w:rFonts w:ascii="Times New Roman" w:hAnsi="Times New Roman"/>
                          <w:i/>
                        </w:rPr>
                      </w:pPr>
                    </w:p>
                    <w:p w:rsidR="00EE225B" w:rsidRPr="00030F40" w:rsidRDefault="00EE225B" w:rsidP="00EE225B">
                      <w:pPr>
                        <w:spacing w:after="0" w:line="240" w:lineRule="auto"/>
                      </w:pPr>
                      <w:r w:rsidRPr="00030F40">
                        <w:rPr>
                          <w:rFonts w:ascii="Times New Roman" w:hAnsi="Times New Roman"/>
                          <w:i/>
                        </w:rPr>
                        <w:t xml:space="preserve">Peran pasraman Tri Santi Dewata Dalam Meningkatkan Kualitas Pendidikan Agama Hindu Dalam Membentuk Karakter Siswa </w:t>
                      </w:r>
                      <w:r w:rsidRPr="00030F40">
                        <w:rPr>
                          <w:rFonts w:ascii="Times New Roman" w:hAnsi="Times New Roman"/>
                          <w:b/>
                          <w:i/>
                        </w:rPr>
                        <w:t>Sutharjana, I Made</w:t>
                      </w:r>
                      <w:r w:rsidRPr="00030F40">
                        <w:rPr>
                          <w:rFonts w:ascii="Times New Roman" w:hAnsi="Times New Roman"/>
                          <w:i/>
                        </w:rPr>
                        <w:t xml:space="preserve"> </w:t>
                      </w:r>
                      <w:r>
                        <w:rPr>
                          <w:rFonts w:ascii="Times New Roman" w:hAnsi="Times New Roman"/>
                          <w:i/>
                        </w:rPr>
                        <w:tab/>
                      </w:r>
                      <w:r>
                        <w:rPr>
                          <w:rFonts w:ascii="Times New Roman" w:hAnsi="Times New Roman"/>
                          <w:i/>
                        </w:rPr>
                        <w:tab/>
                        <w:t xml:space="preserve">              </w:t>
                      </w:r>
                      <w:r>
                        <w:rPr>
                          <w:rFonts w:ascii="Times New Roman" w:hAnsi="Times New Roman"/>
                        </w:rPr>
                        <w:t xml:space="preserve">      </w:t>
                      </w:r>
                      <w:r w:rsidRPr="00AE05F7">
                        <w:rPr>
                          <w:rFonts w:ascii="Times New Roman" w:hAnsi="Times New Roman"/>
                          <w:b/>
                        </w:rPr>
                        <w:t>5</w:t>
                      </w:r>
                      <w:r>
                        <w:rPr>
                          <w:rFonts w:ascii="Times New Roman" w:hAnsi="Times New Roman"/>
                          <w:b/>
                          <w:sz w:val="24"/>
                          <w:szCs w:val="24"/>
                        </w:rPr>
                        <w:t>2</w:t>
                      </w:r>
                    </w:p>
                  </w:txbxContent>
                </v:textbox>
              </v:shape>
            </w:pict>
          </mc:Fallback>
        </mc:AlternateContent>
      </w:r>
      <w:r w:rsidRPr="00EC19B0">
        <w:rPr>
          <w:rFonts w:ascii="Times New Roman" w:hAnsi="Times New Roman"/>
          <w:sz w:val="24"/>
          <w:szCs w:val="24"/>
        </w:rPr>
        <w:t>Perubahan dalam Aspek Sosial</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sz w:val="24"/>
          <w:szCs w:val="24"/>
        </w:rPr>
      </w:pPr>
      <w:r w:rsidRPr="00EC19B0">
        <w:rPr>
          <w:rFonts w:ascii="Times New Roman" w:hAnsi="Times New Roman"/>
          <w:sz w:val="24"/>
          <w:szCs w:val="24"/>
        </w:rPr>
        <w:t xml:space="preserve">Jujur: </w:t>
      </w:r>
      <w:r w:rsidRPr="00EC19B0">
        <w:rPr>
          <w:rFonts w:ascii="Times New Roman" w:hAnsi="Times New Roman"/>
          <w:sz w:val="24"/>
          <w:szCs w:val="24"/>
          <w:lang w:val="sv-SE"/>
        </w:rPr>
        <w:t xml:space="preserve">Perilaku yang didasarkan pada upaya menjadikan dirinya sebagai orang yang selalu dapat dipercaya dalam perkataan, tindakan dan pekerjaan. Cara mengetahui tingkat kejujuran siswa pasraman dilakukan dengan menyebarkan kuisioner kepada siswa dan melihat hasil kuisioner tersebut lalu melakukan verivikasi kepada orang tua dengan wawancara terkait jawaban siswa pasraman dalam mengisi kuisioner. Ternyata siswa memang jujur dalam mengisi angket atau kuisioner. </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b/>
          <w:sz w:val="24"/>
          <w:szCs w:val="24"/>
          <w:lang w:val="sv-SE"/>
        </w:rPr>
      </w:pPr>
      <w:r w:rsidRPr="00EC19B0">
        <w:rPr>
          <w:rFonts w:ascii="Times New Roman" w:hAnsi="Times New Roman"/>
          <w:sz w:val="24"/>
          <w:szCs w:val="24"/>
          <w:lang w:val="sv-SE"/>
        </w:rPr>
        <w:t xml:space="preserve">Toleransi : Sikap dan tindakan yang menghargai perbedaan agama, suku, etnis, pendapat, sikap dan tindakan orang lain yang berbeda dari dirinya. Pada saat penyebaran kuisioner dan dilihat hasilnya bahwa sebagian besar siswa ternyata pernah dab sering berkelahi dengan teman lainnya, namun setelah diberikan pemahaman bahwa Agama Hindu memandang semua makhluk sama dan bersaudara seperti </w:t>
      </w:r>
      <w:r w:rsidRPr="00EC19B0">
        <w:rPr>
          <w:rFonts w:ascii="Times New Roman" w:hAnsi="Times New Roman"/>
          <w:i/>
          <w:sz w:val="24"/>
          <w:szCs w:val="24"/>
          <w:lang w:val="sv-SE"/>
        </w:rPr>
        <w:t xml:space="preserve">mahawakya ” Vasudaiwa Khutumbhakam” </w:t>
      </w:r>
      <w:r w:rsidRPr="00EC19B0">
        <w:rPr>
          <w:rFonts w:ascii="Times New Roman" w:hAnsi="Times New Roman"/>
          <w:sz w:val="24"/>
          <w:szCs w:val="24"/>
          <w:lang w:val="sv-SE"/>
        </w:rPr>
        <w:t xml:space="preserve">dan </w:t>
      </w:r>
      <w:r w:rsidRPr="00EC19B0">
        <w:rPr>
          <w:rFonts w:ascii="Times New Roman" w:hAnsi="Times New Roman"/>
          <w:i/>
          <w:sz w:val="24"/>
          <w:szCs w:val="24"/>
          <w:lang w:val="sv-SE"/>
        </w:rPr>
        <w:t xml:space="preserve">”tat twam asi” </w:t>
      </w:r>
      <w:r w:rsidRPr="00EC19B0">
        <w:rPr>
          <w:rFonts w:ascii="Times New Roman" w:hAnsi="Times New Roman"/>
          <w:sz w:val="24"/>
          <w:szCs w:val="24"/>
          <w:lang w:val="sv-SE"/>
        </w:rPr>
        <w:t xml:space="preserve">yang berarti aku adalah kamu. </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b/>
          <w:sz w:val="24"/>
          <w:szCs w:val="24"/>
          <w:lang w:val="sv-SE"/>
        </w:rPr>
      </w:pPr>
      <w:r w:rsidRPr="00EC19B0">
        <w:rPr>
          <w:rFonts w:ascii="Times New Roman" w:hAnsi="Times New Roman"/>
          <w:sz w:val="24"/>
          <w:szCs w:val="24"/>
          <w:lang w:val="sv-SE"/>
        </w:rPr>
        <w:t>Disiplin: Tindakan yang menunjukkan perilaku tertib dan patuh pada berbagai ketentuan dan peraturan. Berdasarkan hasil observasi peneliti melihat banyak siswa yang terlambat datang ke pasraman dan belum terlihat siswa memiliki karakter yang ddisiplin. Namun berbeda setelah dilakukan penelitian, 80% siswa sudah tidak terlambat lagi. Meskipun peningkatan tidak terjadi 100%  tetapi sudah mengalami peningkatan yang lebih baik dari sebelumnya.</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sz w:val="24"/>
          <w:szCs w:val="24"/>
        </w:rPr>
      </w:pPr>
      <w:r w:rsidRPr="00EC19B0">
        <w:rPr>
          <w:rFonts w:ascii="Times New Roman" w:hAnsi="Times New Roman"/>
          <w:sz w:val="24"/>
          <w:szCs w:val="24"/>
          <w:lang w:val="sv-SE"/>
        </w:rPr>
        <w:t xml:space="preserve">Bersahabat/Komunikatif : Tindakan yang memperhatikan rasa senang, berbicara, bergaul dan bekerjasama dengan orang lain. </w:t>
      </w:r>
      <w:r w:rsidRPr="00EC19B0">
        <w:rPr>
          <w:rFonts w:ascii="Times New Roman" w:hAnsi="Times New Roman"/>
          <w:sz w:val="24"/>
          <w:szCs w:val="24"/>
        </w:rPr>
        <w:t xml:space="preserve">Komunikasi yang baik </w:t>
      </w:r>
      <w:proofErr w:type="gramStart"/>
      <w:r w:rsidRPr="00EC19B0">
        <w:rPr>
          <w:rFonts w:ascii="Times New Roman" w:hAnsi="Times New Roman"/>
          <w:sz w:val="24"/>
          <w:szCs w:val="24"/>
        </w:rPr>
        <w:t>akan</w:t>
      </w:r>
      <w:proofErr w:type="gramEnd"/>
      <w:r w:rsidRPr="00EC19B0">
        <w:rPr>
          <w:rFonts w:ascii="Times New Roman" w:hAnsi="Times New Roman"/>
          <w:sz w:val="24"/>
          <w:szCs w:val="24"/>
        </w:rPr>
        <w:t xml:space="preserve"> memberi dampak yang baik pula, tutur </w:t>
      </w:r>
      <w:r w:rsidRPr="00EC19B0">
        <w:rPr>
          <w:rFonts w:ascii="Times New Roman" w:hAnsi="Times New Roman"/>
          <w:sz w:val="24"/>
          <w:szCs w:val="24"/>
        </w:rPr>
        <w:lastRenderedPageBreak/>
        <w:t xml:space="preserve">kata, sopan santun menjadi nilai atas kualitas diri seseorang. Menurut pengamatan peneliti, bahwa siswa pasraman dalam berkomunikasi sehari-hari baik dengan teman sebaya cukup baik, begitu juga terhadap orang yang lebih tua, seperti orang tua dan guru pasraman. </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b/>
          <w:sz w:val="24"/>
          <w:szCs w:val="24"/>
          <w:lang w:val="sv-SE"/>
        </w:rPr>
      </w:pPr>
      <w:r w:rsidRPr="00EC19B0">
        <w:rPr>
          <w:rFonts w:ascii="Times New Roman" w:hAnsi="Times New Roman"/>
          <w:sz w:val="24"/>
          <w:szCs w:val="24"/>
          <w:lang w:val="sv-SE"/>
        </w:rPr>
        <w:t xml:space="preserve">Peduli Lingkungan : Sikap dan tindakan yang selalu berupaya mencegah kerusakan pada lingkungan alam di sekitarnya, dan mengembangkan upaya-upaya untuk memperbaiki kerusakan alam yang sudah terjadi. Berdasarkan data observasi dan penyebaran kuisioner, awalnya siswa kurang menjaga lingkungan dengan baik dan belum memiliki rasa kepedulian terhadap lingkungan. Sebagai aspek dari </w:t>
      </w:r>
      <w:r w:rsidRPr="00EC19B0">
        <w:rPr>
          <w:rFonts w:ascii="Times New Roman" w:hAnsi="Times New Roman"/>
          <w:i/>
          <w:sz w:val="24"/>
          <w:szCs w:val="24"/>
          <w:lang w:val="sv-SE"/>
        </w:rPr>
        <w:t>Palemahan</w:t>
      </w:r>
      <w:r w:rsidRPr="00EC19B0">
        <w:rPr>
          <w:rFonts w:ascii="Times New Roman" w:hAnsi="Times New Roman"/>
          <w:sz w:val="24"/>
          <w:szCs w:val="24"/>
          <w:lang w:val="sv-SE"/>
        </w:rPr>
        <w:t xml:space="preserve"> seharusnya kebersihan dan kerapihan lingkungan pasraman menjadi tanggung jawab bersama, namun setelah siswa diajak langsung untuk menerapkan ajaran </w:t>
      </w:r>
      <w:r w:rsidRPr="00EC19B0">
        <w:rPr>
          <w:rFonts w:ascii="Times New Roman" w:hAnsi="Times New Roman"/>
          <w:i/>
          <w:sz w:val="24"/>
          <w:szCs w:val="24"/>
          <w:lang w:val="sv-SE"/>
        </w:rPr>
        <w:t xml:space="preserve">Palemahan </w:t>
      </w:r>
      <w:r w:rsidRPr="00EC19B0">
        <w:rPr>
          <w:rFonts w:ascii="Times New Roman" w:hAnsi="Times New Roman"/>
          <w:sz w:val="24"/>
          <w:szCs w:val="24"/>
          <w:lang w:val="sv-SE"/>
        </w:rPr>
        <w:t>siswa mulai peduli dengan lingkungannya dan membuang sampah pada tempatnya, serta telah diagendakan setiap bulan sekali yakni pada akhir bulan dilakukan gotong royong bersama di pasraman. Selain untuk menanamkan rasa cinta lingkungan kepada siswa juga sekaligus juga mempererat tali persaudaraan diantara siswa pasraman dan juga guru. Sebanyak 45% siswa telah mengalami perubahan yang awalnya hanya 10% saja.</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sz w:val="24"/>
          <w:szCs w:val="24"/>
        </w:rPr>
      </w:pPr>
      <w:r w:rsidRPr="00EC19B0">
        <w:rPr>
          <w:rFonts w:ascii="Times New Roman" w:hAnsi="Times New Roman"/>
          <w:sz w:val="24"/>
          <w:szCs w:val="24"/>
          <w:lang w:val="sv-SE"/>
        </w:rPr>
        <w:t xml:space="preserve">Peduli Sosial : Sikap dan tindakan yang selalu ingin memberi bantuan pada orang lain dan masyarakat yang membutuhkan. Siswa di pasraman memang memiliki jiwa peduli sosial yang tinggi dilihat dari saat ada masyarakat yang menggelar upacara </w:t>
      </w:r>
      <w:r w:rsidRPr="00EC19B0">
        <w:rPr>
          <w:rFonts w:ascii="Times New Roman" w:hAnsi="Times New Roman"/>
          <w:i/>
          <w:sz w:val="24"/>
          <w:szCs w:val="24"/>
          <w:lang w:val="sv-SE"/>
        </w:rPr>
        <w:t>manusa yajna</w:t>
      </w:r>
      <w:r w:rsidRPr="00EC19B0">
        <w:rPr>
          <w:rFonts w:ascii="Times New Roman" w:hAnsi="Times New Roman"/>
          <w:sz w:val="24"/>
          <w:szCs w:val="24"/>
          <w:lang w:val="sv-SE"/>
        </w:rPr>
        <w:t>, siswa turut membantu sebisa mereka masing-masing.</w:t>
      </w:r>
    </w:p>
    <w:p w:rsidR="00EE225B" w:rsidRPr="00EC19B0" w:rsidRDefault="00EE225B" w:rsidP="00EE225B">
      <w:pPr>
        <w:pStyle w:val="ListParagraph"/>
        <w:numPr>
          <w:ilvl w:val="0"/>
          <w:numId w:val="1"/>
        </w:numPr>
        <w:spacing w:after="0" w:line="240" w:lineRule="auto"/>
        <w:ind w:left="284" w:hanging="283"/>
        <w:jc w:val="both"/>
        <w:rPr>
          <w:rFonts w:ascii="Times New Roman" w:hAnsi="Times New Roman"/>
          <w:sz w:val="24"/>
          <w:szCs w:val="24"/>
        </w:rPr>
      </w:pPr>
      <w:r w:rsidRPr="00EC19B0">
        <w:rPr>
          <w:rFonts w:ascii="Times New Roman" w:hAnsi="Times New Roman"/>
          <w:sz w:val="24"/>
          <w:szCs w:val="24"/>
          <w:lang w:val="sv-SE"/>
        </w:rPr>
        <w:t>Tanggung Jawab</w:t>
      </w:r>
      <w:r w:rsidRPr="00EC19B0">
        <w:rPr>
          <w:rFonts w:ascii="Times New Roman" w:hAnsi="Times New Roman"/>
          <w:b/>
          <w:sz w:val="24"/>
          <w:szCs w:val="24"/>
          <w:lang w:val="sv-SE"/>
        </w:rPr>
        <w:t xml:space="preserve"> </w:t>
      </w:r>
      <w:r w:rsidRPr="00EC19B0">
        <w:rPr>
          <w:rFonts w:ascii="Times New Roman" w:hAnsi="Times New Roman"/>
          <w:sz w:val="24"/>
          <w:szCs w:val="24"/>
          <w:lang w:val="sv-SE"/>
        </w:rPr>
        <w:t xml:space="preserve">: Sikap dan perilaku sesorang untuk melaksanakan tugas dan kewajibannya yang seharusnya dilakukan </w:t>
      </w:r>
      <w:r w:rsidRPr="00EC19B0">
        <w:rPr>
          <w:rFonts w:ascii="Times New Roman" w:hAnsi="Times New Roman"/>
          <w:sz w:val="24"/>
          <w:szCs w:val="24"/>
          <w:lang w:val="sv-SE"/>
        </w:rPr>
        <w:lastRenderedPageBreak/>
        <w:t>terhadap diri sendiri, masyarakat, lingkungan sosial dan budaya, negara serta kepada Tuhan. Menanamkan nilai-nilai tanggung jawab kepada siswa pasraman dari hal yang terkecil sampai hal yang terbesar agar dapat menjadi manusia yang bertanggung jawab baik bagi diri sendiri maupun masyarakat dan bangsa. Tanggung jawab siswa dilihat dari tugas yang diberikan seperti jadwal piket, menjaga sarana dan prasarana yang ada, mengerjakan tugas dari guru pasraman, menjaga kebersihan lingkungan pasraman sudah dilakukan siswa dengan baik.</w:t>
      </w:r>
      <w:r w:rsidRPr="00EC19B0">
        <w:rPr>
          <w:rFonts w:ascii="Times New Roman" w:hAnsi="Times New Roman"/>
          <w:sz w:val="24"/>
          <w:szCs w:val="24"/>
        </w:rPr>
        <w:t xml:space="preserve"> </w:t>
      </w:r>
    </w:p>
    <w:p w:rsidR="00EE225B" w:rsidRPr="00EC19B0" w:rsidRDefault="00EE225B" w:rsidP="00EE225B">
      <w:pPr>
        <w:spacing w:after="0" w:line="240" w:lineRule="auto"/>
        <w:jc w:val="both"/>
        <w:rPr>
          <w:rFonts w:ascii="Times New Roman" w:hAnsi="Times New Roman"/>
          <w:sz w:val="24"/>
          <w:szCs w:val="24"/>
        </w:rPr>
      </w:pPr>
      <w:r>
        <w:rPr>
          <w:i/>
          <w:noProof/>
        </w:rPr>
        <mc:AlternateContent>
          <mc:Choice Requires="wps">
            <w:drawing>
              <wp:anchor distT="0" distB="0" distL="114300" distR="114300" simplePos="0" relativeHeight="251667456" behindDoc="0" locked="0" layoutInCell="1" allowOverlap="1" wp14:anchorId="285E0079" wp14:editId="3944F4C1">
                <wp:simplePos x="0" y="0"/>
                <wp:positionH relativeFrom="column">
                  <wp:posOffset>537845</wp:posOffset>
                </wp:positionH>
                <wp:positionV relativeFrom="paragraph">
                  <wp:posOffset>-3356610</wp:posOffset>
                </wp:positionV>
                <wp:extent cx="5062855" cy="48450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25B" w:rsidRPr="00025891" w:rsidRDefault="00EE225B" w:rsidP="00EE225B">
                            <w:pPr>
                              <w:rPr>
                                <w:i/>
                              </w:rPr>
                            </w:pPr>
                            <w:r>
                              <w:rPr>
                                <w:rFonts w:ascii="Times New Roman" w:hAnsi="Times New Roman"/>
                                <w:b/>
                              </w:rPr>
                              <w:t>53</w:t>
                            </w:r>
                            <w:r w:rsidRPr="00025891">
                              <w:rPr>
                                <w:rFonts w:ascii="Times New Roman" w:hAnsi="Times New Roman"/>
                                <w:b/>
                                <w:i/>
                              </w:rPr>
                              <w:t xml:space="preserve"> Jurnal Pendidikan Agama Volume 6, Nomor 1, 01 Maret 2015</w:t>
                            </w:r>
                            <w:r>
                              <w:rPr>
                                <w:rFonts w:ascii="Times New Roman" w:hAnsi="Times New Roman"/>
                                <w:b/>
                                <w:i/>
                              </w:rPr>
                              <w:t>, hal 40-53</w:t>
                            </w:r>
                            <w:r w:rsidRPr="00025891">
                              <w:rPr>
                                <w:i/>
                              </w:rPr>
                              <w:tab/>
                            </w:r>
                            <w:r w:rsidRPr="00025891">
                              <w:rPr>
                                <w:i/>
                              </w:rPr>
                              <w:tab/>
                              <w:t xml:space="preserve">   </w:t>
                            </w:r>
                            <w:r w:rsidRPr="00025891">
                              <w:rPr>
                                <w:rFonts w:ascii="Times New Roman" w:hAnsi="Times New Roman"/>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left:0;text-align:left;margin-left:42.35pt;margin-top:-264.3pt;width:398.65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" stroked="f">
                <v:textbox>
                  <w:txbxContent>
                    <w:p w:rsidR="00EE225B" w:rsidRPr="00025891" w:rsidRDefault="00EE225B" w:rsidP="00EE225B">
                      <w:pPr>
                        <w:rPr>
                          <w:i/>
                        </w:rPr>
                      </w:pPr>
                      <w:r>
                        <w:rPr>
                          <w:rFonts w:ascii="Times New Roman" w:hAnsi="Times New Roman"/>
                          <w:b/>
                        </w:rPr>
                        <w:t>53</w:t>
                      </w:r>
                      <w:r w:rsidRPr="00025891">
                        <w:rPr>
                          <w:rFonts w:ascii="Times New Roman" w:hAnsi="Times New Roman"/>
                          <w:b/>
                          <w:i/>
                        </w:rPr>
                        <w:t xml:space="preserve"> Jurnal Pendidikan Agama Volume 6, Nomor 1, 01 Maret 2015</w:t>
                      </w:r>
                      <w:r>
                        <w:rPr>
                          <w:rFonts w:ascii="Times New Roman" w:hAnsi="Times New Roman"/>
                          <w:b/>
                          <w:i/>
                        </w:rPr>
                        <w:t>, hal 40-53</w:t>
                      </w:r>
                      <w:r w:rsidRPr="00025891">
                        <w:rPr>
                          <w:i/>
                        </w:rPr>
                        <w:tab/>
                      </w:r>
                      <w:r w:rsidRPr="00025891">
                        <w:rPr>
                          <w:i/>
                        </w:rPr>
                        <w:tab/>
                        <w:t xml:space="preserve">   </w:t>
                      </w:r>
                      <w:r w:rsidRPr="00025891">
                        <w:rPr>
                          <w:rFonts w:ascii="Times New Roman" w:hAnsi="Times New Roman"/>
                          <w:b/>
                          <w:i/>
                        </w:rPr>
                        <w:t xml:space="preserve"> </w:t>
                      </w:r>
                    </w:p>
                  </w:txbxContent>
                </v:textbox>
              </v:shape>
            </w:pict>
          </mc:Fallback>
        </mc:AlternateContent>
      </w:r>
    </w:p>
    <w:p w:rsidR="00EE225B" w:rsidRPr="00EC19B0" w:rsidRDefault="00EE225B" w:rsidP="00EE225B">
      <w:pPr>
        <w:spacing w:after="0" w:line="240" w:lineRule="auto"/>
        <w:jc w:val="both"/>
        <w:rPr>
          <w:rFonts w:ascii="Times New Roman" w:hAnsi="Times New Roman"/>
          <w:b/>
          <w:sz w:val="24"/>
          <w:szCs w:val="24"/>
        </w:rPr>
      </w:pPr>
      <w:r w:rsidRPr="00EC19B0">
        <w:rPr>
          <w:rFonts w:ascii="Times New Roman" w:hAnsi="Times New Roman"/>
          <w:b/>
          <w:sz w:val="24"/>
          <w:szCs w:val="24"/>
        </w:rPr>
        <w:t>PENUTUP</w:t>
      </w:r>
    </w:p>
    <w:p w:rsidR="00EE225B" w:rsidRDefault="00EE225B" w:rsidP="00EE225B">
      <w:pPr>
        <w:spacing w:after="0" w:line="240" w:lineRule="auto"/>
        <w:jc w:val="both"/>
        <w:rPr>
          <w:rFonts w:ascii="Times New Roman" w:hAnsi="Times New Roman"/>
          <w:sz w:val="24"/>
          <w:szCs w:val="24"/>
        </w:rPr>
      </w:pPr>
      <w:proofErr w:type="gramStart"/>
      <w:r w:rsidRPr="00EC19B0">
        <w:rPr>
          <w:rFonts w:ascii="Times New Roman" w:hAnsi="Times New Roman"/>
          <w:sz w:val="24"/>
          <w:szCs w:val="24"/>
        </w:rPr>
        <w:t xml:space="preserve">Sebanyak 75% siswa mengalami perubahan pada aspek </w:t>
      </w:r>
      <w:r w:rsidRPr="00EC19B0">
        <w:rPr>
          <w:rFonts w:ascii="Times New Roman" w:hAnsi="Times New Roman"/>
          <w:i/>
          <w:sz w:val="24"/>
          <w:szCs w:val="24"/>
        </w:rPr>
        <w:t>Parhyangan</w:t>
      </w:r>
      <w:r w:rsidRPr="00EC19B0">
        <w:rPr>
          <w:rFonts w:ascii="Times New Roman" w:hAnsi="Times New Roman"/>
          <w:sz w:val="24"/>
          <w:szCs w:val="24"/>
        </w:rPr>
        <w:t>, siswa melakukan persembahyangan aktif setiap sore dan saat hari-hari tertentu umat Hindu.</w:t>
      </w:r>
      <w:proofErr w:type="gramEnd"/>
      <w:r w:rsidRPr="00EC19B0">
        <w:rPr>
          <w:rFonts w:ascii="Times New Roman" w:hAnsi="Times New Roman"/>
          <w:sz w:val="24"/>
          <w:szCs w:val="24"/>
        </w:rPr>
        <w:t xml:space="preserve"> Aspek </w:t>
      </w:r>
      <w:r w:rsidRPr="00EC19B0">
        <w:rPr>
          <w:rFonts w:ascii="Times New Roman" w:hAnsi="Times New Roman"/>
          <w:i/>
          <w:sz w:val="24"/>
          <w:szCs w:val="24"/>
        </w:rPr>
        <w:t xml:space="preserve">Pawongan </w:t>
      </w:r>
      <w:r w:rsidRPr="00EC19B0">
        <w:rPr>
          <w:rFonts w:ascii="Times New Roman" w:hAnsi="Times New Roman"/>
          <w:sz w:val="24"/>
          <w:szCs w:val="24"/>
        </w:rPr>
        <w:t xml:space="preserve">juga meningkat ke arah </w:t>
      </w:r>
      <w:proofErr w:type="gramStart"/>
      <w:r w:rsidRPr="00EC19B0">
        <w:rPr>
          <w:rFonts w:ascii="Times New Roman" w:hAnsi="Times New Roman"/>
          <w:sz w:val="24"/>
          <w:szCs w:val="24"/>
        </w:rPr>
        <w:t>yag</w:t>
      </w:r>
      <w:proofErr w:type="gramEnd"/>
      <w:r w:rsidRPr="00EC19B0">
        <w:rPr>
          <w:rFonts w:ascii="Times New Roman" w:hAnsi="Times New Roman"/>
          <w:sz w:val="24"/>
          <w:szCs w:val="24"/>
        </w:rPr>
        <w:t xml:space="preserve"> lebih baik lagi antara siswa, guru pasraman dan orang tua sudah terjalin komunikasi dan sering mengadakan rapat sebagai evaluasi pembelajaran di pasraman. Sebanyak 90% siswa sudah membiasakan diri mengucapkan </w:t>
      </w:r>
      <w:proofErr w:type="gramStart"/>
      <w:r w:rsidRPr="00EC19B0">
        <w:rPr>
          <w:rFonts w:ascii="Times New Roman" w:hAnsi="Times New Roman"/>
          <w:sz w:val="24"/>
          <w:szCs w:val="24"/>
        </w:rPr>
        <w:t>salam</w:t>
      </w:r>
      <w:proofErr w:type="gramEnd"/>
      <w:r w:rsidRPr="00EC19B0">
        <w:rPr>
          <w:rFonts w:ascii="Times New Roman" w:hAnsi="Times New Roman"/>
          <w:sz w:val="24"/>
          <w:szCs w:val="24"/>
        </w:rPr>
        <w:t xml:space="preserve"> </w:t>
      </w:r>
      <w:r w:rsidRPr="00EC19B0">
        <w:rPr>
          <w:rFonts w:ascii="Times New Roman" w:hAnsi="Times New Roman"/>
          <w:i/>
          <w:sz w:val="24"/>
          <w:szCs w:val="24"/>
        </w:rPr>
        <w:t>Panganjali</w:t>
      </w:r>
      <w:r w:rsidRPr="00EC19B0">
        <w:rPr>
          <w:rFonts w:ascii="Times New Roman" w:hAnsi="Times New Roman"/>
          <w:sz w:val="24"/>
          <w:szCs w:val="24"/>
        </w:rPr>
        <w:t xml:space="preserve"> baik saat pergi maupun tiba di rumah. </w:t>
      </w:r>
      <w:proofErr w:type="gramStart"/>
      <w:r w:rsidRPr="00EC19B0">
        <w:rPr>
          <w:rFonts w:ascii="Times New Roman" w:hAnsi="Times New Roman"/>
          <w:sz w:val="24"/>
          <w:szCs w:val="24"/>
        </w:rPr>
        <w:t xml:space="preserve">Terakhir pada aspek </w:t>
      </w:r>
      <w:r w:rsidRPr="00EC19B0">
        <w:rPr>
          <w:rFonts w:ascii="Times New Roman" w:hAnsi="Times New Roman"/>
          <w:i/>
          <w:sz w:val="24"/>
          <w:szCs w:val="24"/>
        </w:rPr>
        <w:t xml:space="preserve">Palemahan </w:t>
      </w:r>
      <w:r w:rsidRPr="00EC19B0">
        <w:rPr>
          <w:rFonts w:ascii="Times New Roman" w:hAnsi="Times New Roman"/>
          <w:sz w:val="24"/>
          <w:szCs w:val="24"/>
        </w:rPr>
        <w:t>siswa telah dapat menerapkan aspek Palemahan dengan menanam bunga dan melakukan gotong royong di pasraman setiap akhir bulan.</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Perubahan menjadi 45% dari awalnya hanya 10% yang ikut terlibat dalam gotong royong bersama.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Perubahan karakter pada diri siswa dapat dilihat dari beberapa indikator yang dijadikan sebagai pedoman siswa dalam mengukur perubahan siswa.</w:t>
      </w:r>
      <w:proofErr w:type="gramEnd"/>
      <w:r w:rsidRPr="00EC19B0">
        <w:rPr>
          <w:rFonts w:ascii="Times New Roman" w:hAnsi="Times New Roman"/>
          <w:sz w:val="24"/>
          <w:szCs w:val="24"/>
        </w:rPr>
        <w:t xml:space="preserve"> </w:t>
      </w:r>
      <w:proofErr w:type="gramStart"/>
      <w:r w:rsidRPr="00EC19B0">
        <w:rPr>
          <w:rFonts w:ascii="Times New Roman" w:hAnsi="Times New Roman"/>
          <w:sz w:val="24"/>
          <w:szCs w:val="24"/>
        </w:rPr>
        <w:t>Perubahan karakter yang terjadi pada siswa yakni sikap jujur, toleransi, disiplin, komunikatif, peduli lingkungan, peduli sosial dan tanggung jawab.</w:t>
      </w:r>
      <w:proofErr w:type="gramEnd"/>
    </w:p>
    <w:p w:rsidR="00EE225B" w:rsidRPr="00EC19B0" w:rsidRDefault="00EE225B" w:rsidP="00EE225B">
      <w:pPr>
        <w:pStyle w:val="NormalWeb"/>
        <w:spacing w:before="0" w:beforeAutospacing="0" w:after="0" w:afterAutospacing="0"/>
        <w:jc w:val="both"/>
        <w:rPr>
          <w:b/>
        </w:rPr>
      </w:pPr>
      <w:r w:rsidRPr="00EC19B0">
        <w:rPr>
          <w:b/>
        </w:rPr>
        <w:t>DAFTAR PUSTAKA</w:t>
      </w:r>
    </w:p>
    <w:p w:rsidR="00EE225B" w:rsidRDefault="00EE225B" w:rsidP="00EE225B">
      <w:pPr>
        <w:pStyle w:val="NormalWeb"/>
        <w:spacing w:before="0" w:beforeAutospacing="0" w:after="0" w:afterAutospacing="0"/>
        <w:ind w:left="900" w:hanging="900"/>
        <w:jc w:val="both"/>
      </w:pPr>
    </w:p>
    <w:p w:rsidR="00EE225B" w:rsidRPr="00EC19B0" w:rsidRDefault="00EE225B" w:rsidP="00EE225B">
      <w:pPr>
        <w:pStyle w:val="NormalWeb"/>
        <w:spacing w:before="0" w:beforeAutospacing="0" w:after="0" w:afterAutospacing="0"/>
        <w:ind w:left="900" w:hanging="900"/>
        <w:jc w:val="both"/>
        <w:rPr>
          <w:i/>
        </w:rPr>
      </w:pPr>
      <w:proofErr w:type="gramStart"/>
      <w:r w:rsidRPr="00EC19B0">
        <w:lastRenderedPageBreak/>
        <w:t>Depdiknas  RI</w:t>
      </w:r>
      <w:proofErr w:type="gramEnd"/>
      <w:r w:rsidRPr="00EC19B0">
        <w:t xml:space="preserve">. 2012. </w:t>
      </w:r>
      <w:r w:rsidRPr="00EC19B0">
        <w:rPr>
          <w:i/>
        </w:rPr>
        <w:t>Undang-undang Republik Indonesia Nomor 12 Tahun 2012</w:t>
      </w:r>
    </w:p>
    <w:p w:rsidR="00EE225B" w:rsidRPr="00EC19B0" w:rsidRDefault="00EE225B" w:rsidP="00EE225B">
      <w:pPr>
        <w:pStyle w:val="NormalWeb"/>
        <w:spacing w:before="0" w:beforeAutospacing="0" w:after="0" w:afterAutospacing="0"/>
        <w:ind w:left="900" w:hanging="900"/>
        <w:jc w:val="both"/>
      </w:pPr>
      <w:r w:rsidRPr="00EC19B0">
        <w:rPr>
          <w:i/>
        </w:rPr>
        <w:t xml:space="preserve">       </w:t>
      </w:r>
      <w:proofErr w:type="gramStart"/>
      <w:r w:rsidRPr="00EC19B0">
        <w:rPr>
          <w:i/>
        </w:rPr>
        <w:t>tentang</w:t>
      </w:r>
      <w:proofErr w:type="gramEnd"/>
      <w:r w:rsidRPr="00EC19B0">
        <w:rPr>
          <w:i/>
        </w:rPr>
        <w:t xml:space="preserve"> Pendidikan Tinggi.</w:t>
      </w:r>
      <w:r w:rsidRPr="00EC19B0">
        <w:t xml:space="preserve"> Citra Umbara. Bandung.</w:t>
      </w:r>
    </w:p>
    <w:p w:rsidR="00EE225B" w:rsidRPr="00EC19B0" w:rsidRDefault="00EE225B" w:rsidP="00EE225B">
      <w:pPr>
        <w:pStyle w:val="NormalWeb"/>
        <w:spacing w:before="0" w:beforeAutospacing="0" w:after="0" w:afterAutospacing="0"/>
        <w:ind w:left="900" w:hanging="900"/>
        <w:jc w:val="both"/>
      </w:pPr>
    </w:p>
    <w:p w:rsidR="00EE225B" w:rsidRPr="00EC19B0" w:rsidRDefault="00EE225B" w:rsidP="00EE225B">
      <w:pPr>
        <w:pStyle w:val="NormalWeb"/>
        <w:spacing w:before="0" w:beforeAutospacing="0" w:after="0" w:afterAutospacing="0"/>
        <w:ind w:left="900" w:hanging="900"/>
        <w:jc w:val="both"/>
        <w:rPr>
          <w:bCs/>
          <w:shd w:val="clear" w:color="auto" w:fill="FFFFFF"/>
        </w:rPr>
      </w:pPr>
      <w:proofErr w:type="gramStart"/>
      <w:r w:rsidRPr="00EC19B0">
        <w:rPr>
          <w:bCs/>
          <w:shd w:val="clear" w:color="auto" w:fill="FFFFFF"/>
        </w:rPr>
        <w:t>Kajeng, I Nyoman.</w:t>
      </w:r>
      <w:proofErr w:type="gramEnd"/>
      <w:r w:rsidRPr="00EC19B0">
        <w:rPr>
          <w:bCs/>
          <w:shd w:val="clear" w:color="auto" w:fill="FFFFFF"/>
        </w:rPr>
        <w:t xml:space="preserve"> 1997. </w:t>
      </w:r>
      <w:r w:rsidRPr="00EC19B0">
        <w:rPr>
          <w:bCs/>
          <w:i/>
          <w:shd w:val="clear" w:color="auto" w:fill="FFFFFF"/>
        </w:rPr>
        <w:t>Sarasamuccaya</w:t>
      </w:r>
      <w:r w:rsidRPr="00EC19B0">
        <w:rPr>
          <w:bCs/>
          <w:shd w:val="clear" w:color="auto" w:fill="FFFFFF"/>
        </w:rPr>
        <w:t xml:space="preserve">. </w:t>
      </w:r>
      <w:proofErr w:type="gramStart"/>
      <w:r w:rsidRPr="00EC19B0">
        <w:rPr>
          <w:bCs/>
          <w:shd w:val="clear" w:color="auto" w:fill="FFFFFF"/>
        </w:rPr>
        <w:t>Hanuman Sakti.</w:t>
      </w:r>
      <w:proofErr w:type="gramEnd"/>
      <w:r w:rsidRPr="00EC19B0">
        <w:rPr>
          <w:bCs/>
          <w:shd w:val="clear" w:color="auto" w:fill="FFFFFF"/>
        </w:rPr>
        <w:t xml:space="preserve"> Jakarta.</w:t>
      </w:r>
    </w:p>
    <w:p w:rsidR="00EE225B" w:rsidRPr="00EC19B0" w:rsidRDefault="00EE225B" w:rsidP="00EE225B">
      <w:pPr>
        <w:pStyle w:val="NormalWeb"/>
        <w:spacing w:before="0" w:beforeAutospacing="0" w:after="0" w:afterAutospacing="0"/>
        <w:ind w:left="900" w:hanging="900"/>
        <w:jc w:val="both"/>
        <w:rPr>
          <w:bCs/>
          <w:shd w:val="clear" w:color="auto" w:fill="FFFFFF"/>
        </w:rPr>
      </w:pPr>
    </w:p>
    <w:p w:rsidR="00EE225B" w:rsidRPr="00EC19B0" w:rsidRDefault="00EE225B" w:rsidP="00EE225B">
      <w:pPr>
        <w:pStyle w:val="NormalWeb"/>
        <w:spacing w:before="0" w:beforeAutospacing="0" w:after="0" w:afterAutospacing="0"/>
        <w:ind w:left="900" w:hanging="900"/>
        <w:jc w:val="both"/>
        <w:rPr>
          <w:bCs/>
          <w:shd w:val="clear" w:color="auto" w:fill="FFFFFF"/>
        </w:rPr>
      </w:pPr>
      <w:r w:rsidRPr="00EC19B0">
        <w:rPr>
          <w:bCs/>
          <w:shd w:val="clear" w:color="auto" w:fill="FFFFFF"/>
        </w:rPr>
        <w:t xml:space="preserve">Lickona, Thomas. 1991. </w:t>
      </w:r>
      <w:r w:rsidRPr="00EC19B0">
        <w:rPr>
          <w:bCs/>
          <w:i/>
          <w:shd w:val="clear" w:color="auto" w:fill="FFFFFF"/>
        </w:rPr>
        <w:t>Mengapa Pendidikan Karakter</w:t>
      </w:r>
      <w:proofErr w:type="gramStart"/>
      <w:r w:rsidRPr="00EC19B0">
        <w:rPr>
          <w:bCs/>
          <w:i/>
          <w:shd w:val="clear" w:color="auto" w:fill="FFFFFF"/>
        </w:rPr>
        <w:t>?</w:t>
      </w:r>
      <w:r w:rsidRPr="00EC19B0">
        <w:rPr>
          <w:bCs/>
          <w:shd w:val="clear" w:color="auto" w:fill="FFFFFF"/>
        </w:rPr>
        <w:t>.</w:t>
      </w:r>
      <w:proofErr w:type="gramEnd"/>
      <w:r w:rsidRPr="00EC19B0">
        <w:rPr>
          <w:bCs/>
          <w:shd w:val="clear" w:color="auto" w:fill="FFFFFF"/>
        </w:rPr>
        <w:t xml:space="preserve"> </w:t>
      </w:r>
      <w:proofErr w:type="gramStart"/>
      <w:r w:rsidRPr="00EC19B0">
        <w:rPr>
          <w:bCs/>
          <w:shd w:val="clear" w:color="auto" w:fill="FFFFFF"/>
        </w:rPr>
        <w:t>Jurnal pendidikan</w:t>
      </w:r>
      <w:r>
        <w:rPr>
          <w:bCs/>
          <w:shd w:val="clear" w:color="auto" w:fill="FFFFFF"/>
        </w:rPr>
        <w:t xml:space="preserve"> </w:t>
      </w:r>
      <w:r w:rsidRPr="00EC19B0">
        <w:rPr>
          <w:bCs/>
          <w:shd w:val="clear" w:color="auto" w:fill="FFFFFF"/>
        </w:rPr>
        <w:t>Karakter Tahun I, Nomor 1, Oktober 2011.</w:t>
      </w:r>
      <w:proofErr w:type="gramEnd"/>
    </w:p>
    <w:p w:rsidR="00EE225B" w:rsidRPr="00EC19B0" w:rsidRDefault="00EE225B" w:rsidP="00EE225B">
      <w:pPr>
        <w:pStyle w:val="NormalWeb"/>
        <w:spacing w:before="0" w:beforeAutospacing="0" w:after="0" w:afterAutospacing="0"/>
        <w:jc w:val="both"/>
        <w:rPr>
          <w:lang w:val="sv-SE"/>
        </w:rPr>
      </w:pPr>
    </w:p>
    <w:p w:rsidR="00EE225B" w:rsidRPr="00EC19B0" w:rsidRDefault="00EE225B" w:rsidP="00EE225B">
      <w:pPr>
        <w:pStyle w:val="NormalWeb"/>
        <w:spacing w:before="0" w:beforeAutospacing="0" w:after="0" w:afterAutospacing="0"/>
        <w:ind w:left="900" w:hanging="900"/>
        <w:jc w:val="both"/>
      </w:pPr>
      <w:r w:rsidRPr="00EC19B0">
        <w:t xml:space="preserve">MA, Alex. </w:t>
      </w:r>
      <w:proofErr w:type="gramStart"/>
      <w:r w:rsidRPr="00EC19B0">
        <w:t xml:space="preserve">2013. </w:t>
      </w:r>
      <w:r w:rsidRPr="00EC19B0">
        <w:rPr>
          <w:i/>
        </w:rPr>
        <w:t>Kamus Saku Bahasa Indonesia.</w:t>
      </w:r>
      <w:proofErr w:type="gramEnd"/>
      <w:r w:rsidRPr="00EC19B0">
        <w:rPr>
          <w:i/>
        </w:rPr>
        <w:t xml:space="preserve"> </w:t>
      </w:r>
      <w:proofErr w:type="gramStart"/>
      <w:r w:rsidRPr="00EC19B0">
        <w:t>Tamer Press.</w:t>
      </w:r>
      <w:proofErr w:type="gramEnd"/>
      <w:r w:rsidRPr="00EC19B0">
        <w:t xml:space="preserve"> </w:t>
      </w:r>
    </w:p>
    <w:p w:rsidR="00EE225B" w:rsidRPr="00EC19B0" w:rsidRDefault="00EE225B" w:rsidP="00EE225B">
      <w:pPr>
        <w:pStyle w:val="NormalWeb"/>
        <w:spacing w:before="0" w:beforeAutospacing="0" w:after="0" w:afterAutospacing="0"/>
        <w:ind w:left="900" w:hanging="900"/>
        <w:jc w:val="both"/>
      </w:pPr>
    </w:p>
    <w:p w:rsidR="00EE225B" w:rsidRPr="00EC19B0" w:rsidRDefault="00EE225B" w:rsidP="00EE225B">
      <w:pPr>
        <w:pStyle w:val="NormalWeb"/>
        <w:spacing w:before="0" w:beforeAutospacing="0" w:after="0" w:afterAutospacing="0"/>
        <w:ind w:left="900" w:hanging="900"/>
        <w:jc w:val="both"/>
        <w:rPr>
          <w:lang w:val="sv-SE"/>
        </w:rPr>
      </w:pPr>
      <w:r w:rsidRPr="00EC19B0">
        <w:rPr>
          <w:lang w:val="sv-SE"/>
        </w:rPr>
        <w:t xml:space="preserve">Maharta, Nengah dan Ni Wayan Seruni. 2013. </w:t>
      </w:r>
      <w:r w:rsidRPr="00EC19B0">
        <w:rPr>
          <w:i/>
          <w:lang w:val="sv-SE"/>
        </w:rPr>
        <w:t>Sadhana</w:t>
      </w:r>
      <w:r w:rsidRPr="00EC19B0">
        <w:rPr>
          <w:lang w:val="sv-SE"/>
        </w:rPr>
        <w:t>. Parisadha Provinsi</w:t>
      </w:r>
      <w:r>
        <w:t xml:space="preserve"> </w:t>
      </w:r>
      <w:r w:rsidRPr="00EC19B0">
        <w:rPr>
          <w:lang w:val="sv-SE"/>
        </w:rPr>
        <w:t>Lampung. Bandar Lampung.</w:t>
      </w:r>
    </w:p>
    <w:p w:rsidR="00EE225B" w:rsidRPr="00EC19B0" w:rsidRDefault="00EE225B" w:rsidP="00EE225B">
      <w:pPr>
        <w:pStyle w:val="NormalWeb"/>
        <w:spacing w:before="0" w:beforeAutospacing="0" w:after="0" w:afterAutospacing="0"/>
        <w:ind w:left="900" w:hanging="900"/>
        <w:jc w:val="both"/>
      </w:pPr>
    </w:p>
    <w:p w:rsidR="00EE225B" w:rsidRPr="00EC19B0" w:rsidRDefault="00EE225B" w:rsidP="00EE225B">
      <w:pPr>
        <w:pStyle w:val="NormalWeb"/>
        <w:spacing w:before="0" w:beforeAutospacing="0" w:after="0" w:afterAutospacing="0"/>
        <w:ind w:left="900" w:hanging="900"/>
        <w:jc w:val="both"/>
      </w:pPr>
      <w:r w:rsidRPr="00EC19B0">
        <w:t xml:space="preserve">Nugroho, Tyas Aminto. 2014. </w:t>
      </w:r>
      <w:r w:rsidRPr="00EC19B0">
        <w:rPr>
          <w:i/>
        </w:rPr>
        <w:t>Kerjasama Antarlembaga Pada Pasraman Sekolah</w:t>
      </w:r>
      <w:r>
        <w:rPr>
          <w:i/>
        </w:rPr>
        <w:t xml:space="preserve"> </w:t>
      </w:r>
      <w:r w:rsidRPr="00EC19B0">
        <w:rPr>
          <w:i/>
        </w:rPr>
        <w:t xml:space="preserve">Minggu di Madiun, Jawa Timur. </w:t>
      </w:r>
      <w:proofErr w:type="gramStart"/>
      <w:r w:rsidRPr="00EC19B0">
        <w:t>Jurnal ilmu agama dan kebudayaan XII (24)</w:t>
      </w:r>
      <w:r>
        <w:t xml:space="preserve"> </w:t>
      </w:r>
      <w:r w:rsidRPr="00EC19B0">
        <w:t>83-99.</w:t>
      </w:r>
      <w:proofErr w:type="gramEnd"/>
      <w:r w:rsidRPr="00EC19B0">
        <w:t xml:space="preserve"> </w:t>
      </w:r>
      <w:proofErr w:type="gramStart"/>
      <w:r w:rsidRPr="00EC19B0">
        <w:t>Denpasar.</w:t>
      </w:r>
      <w:proofErr w:type="gramEnd"/>
    </w:p>
    <w:p w:rsidR="00EE225B" w:rsidRPr="00EC19B0" w:rsidRDefault="00EE225B" w:rsidP="00EE225B">
      <w:pPr>
        <w:pStyle w:val="NormalWeb"/>
        <w:spacing w:before="0" w:beforeAutospacing="0" w:after="0" w:afterAutospacing="0"/>
        <w:ind w:left="900" w:hanging="900"/>
        <w:jc w:val="both"/>
      </w:pPr>
    </w:p>
    <w:p w:rsidR="00530112" w:rsidRDefault="00EE225B" w:rsidP="00EE225B">
      <w:r w:rsidRPr="00EC19B0">
        <w:t xml:space="preserve">Pudja, Gde. 1999. </w:t>
      </w:r>
      <w:r w:rsidRPr="00EC19B0">
        <w:rPr>
          <w:i/>
        </w:rPr>
        <w:t>Bhagavadgita</w:t>
      </w:r>
      <w:r w:rsidRPr="00EC19B0">
        <w:t xml:space="preserve"> (</w:t>
      </w:r>
      <w:r w:rsidRPr="00EC19B0">
        <w:rPr>
          <w:i/>
        </w:rPr>
        <w:t>Pancamo Veda</w:t>
      </w:r>
      <w:r w:rsidRPr="00EC19B0">
        <w:t xml:space="preserve">). </w:t>
      </w:r>
      <w:proofErr w:type="gramStart"/>
      <w:r w:rsidRPr="00EC19B0">
        <w:t>Paramita.</w:t>
      </w:r>
      <w:proofErr w:type="gramEnd"/>
      <w:r w:rsidRPr="00EC19B0">
        <w:t xml:space="preserve"> Surabaya.</w:t>
      </w:r>
    </w:p>
    <w:sectPr w:rsidR="00530112" w:rsidSect="00EE225B">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E556F"/>
    <w:multiLevelType w:val="hybridMultilevel"/>
    <w:tmpl w:val="4C4ED2A0"/>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25B"/>
    <w:rsid w:val="00530112"/>
    <w:rsid w:val="00EE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5B"/>
    <w:pPr>
      <w:ind w:left="720"/>
      <w:contextualSpacing/>
    </w:pPr>
  </w:style>
  <w:style w:type="table" w:styleId="TableGrid">
    <w:name w:val="Table Grid"/>
    <w:basedOn w:val="TableNormal"/>
    <w:uiPriority w:val="59"/>
    <w:rsid w:val="00EE22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E225B"/>
    <w:pPr>
      <w:spacing w:after="0" w:line="240" w:lineRule="auto"/>
      <w:ind w:left="10" w:hanging="10"/>
      <w:jc w:val="both"/>
    </w:pPr>
    <w:rPr>
      <w:rFonts w:ascii="Times New Roman" w:eastAsia="Times New Roman" w:hAnsi="Times New Roman" w:cs="Times New Roman"/>
      <w:color w:val="000000"/>
      <w:sz w:val="24"/>
    </w:rPr>
  </w:style>
  <w:style w:type="paragraph" w:styleId="NormalWeb">
    <w:name w:val="Normal (Web)"/>
    <w:basedOn w:val="Normal"/>
    <w:uiPriority w:val="99"/>
    <w:rsid w:val="00EE225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5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25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5B"/>
    <w:pPr>
      <w:ind w:left="720"/>
      <w:contextualSpacing/>
    </w:pPr>
  </w:style>
  <w:style w:type="table" w:styleId="TableGrid">
    <w:name w:val="Table Grid"/>
    <w:basedOn w:val="TableNormal"/>
    <w:uiPriority w:val="59"/>
    <w:rsid w:val="00EE22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E225B"/>
    <w:pPr>
      <w:spacing w:after="0" w:line="240" w:lineRule="auto"/>
      <w:ind w:left="10" w:hanging="10"/>
      <w:jc w:val="both"/>
    </w:pPr>
    <w:rPr>
      <w:rFonts w:ascii="Times New Roman" w:eastAsia="Times New Roman" w:hAnsi="Times New Roman" w:cs="Times New Roman"/>
      <w:color w:val="000000"/>
      <w:sz w:val="24"/>
    </w:rPr>
  </w:style>
  <w:style w:type="paragraph" w:styleId="NormalWeb">
    <w:name w:val="Normal (Web)"/>
    <w:basedOn w:val="Normal"/>
    <w:uiPriority w:val="99"/>
    <w:rsid w:val="00EE225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E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5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2020-09-14T05:59:00Z</dcterms:created>
  <dcterms:modified xsi:type="dcterms:W3CDTF">2020-09-14T06:02:00Z</dcterms:modified>
</cp:coreProperties>
</file>